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69BD7" w14:textId="77777777" w:rsidR="00AD7B7C" w:rsidRPr="00A00577" w:rsidRDefault="00AD7B7C" w:rsidP="00AD7B7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00577">
        <w:rPr>
          <w:rFonts w:ascii="Times New Roman" w:hAnsi="Times New Roman" w:cs="Times New Roman"/>
          <w:b/>
          <w:sz w:val="32"/>
          <w:szCs w:val="32"/>
        </w:rPr>
        <w:t>Аннотация к дополнительной образовательной программе</w:t>
      </w:r>
    </w:p>
    <w:p w14:paraId="2BF58A62" w14:textId="77777777" w:rsidR="00AD7B7C" w:rsidRPr="00AD7B7C" w:rsidRDefault="00AD7B7C" w:rsidP="00AD7B7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7B7C">
        <w:rPr>
          <w:rFonts w:ascii="Times New Roman" w:hAnsi="Times New Roman" w:cs="Times New Roman"/>
          <w:b/>
          <w:sz w:val="32"/>
          <w:szCs w:val="32"/>
        </w:rPr>
        <w:t>«Робототехника»</w:t>
      </w:r>
    </w:p>
    <w:p w14:paraId="05CA8E13" w14:textId="77777777" w:rsidR="00F0339B" w:rsidRPr="008610EC" w:rsidRDefault="00F0339B" w:rsidP="008610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0EC">
        <w:rPr>
          <w:rFonts w:ascii="Times New Roman" w:hAnsi="Times New Roman" w:cs="Times New Roman"/>
          <w:sz w:val="28"/>
          <w:szCs w:val="28"/>
        </w:rPr>
        <w:t>В основе ФГОС лежит формиров</w:t>
      </w:r>
      <w:r w:rsidR="00D97E70" w:rsidRPr="008610EC">
        <w:rPr>
          <w:rFonts w:ascii="Times New Roman" w:hAnsi="Times New Roman" w:cs="Times New Roman"/>
          <w:sz w:val="28"/>
          <w:szCs w:val="28"/>
        </w:rPr>
        <w:t>ание универсальных учебных дейс</w:t>
      </w:r>
      <w:r w:rsidRPr="008610EC">
        <w:rPr>
          <w:rFonts w:ascii="Times New Roman" w:hAnsi="Times New Roman" w:cs="Times New Roman"/>
          <w:sz w:val="28"/>
          <w:szCs w:val="28"/>
        </w:rPr>
        <w:t>т</w:t>
      </w:r>
      <w:r w:rsidR="00D97E70" w:rsidRPr="008610EC">
        <w:rPr>
          <w:rFonts w:ascii="Times New Roman" w:hAnsi="Times New Roman" w:cs="Times New Roman"/>
          <w:sz w:val="28"/>
          <w:szCs w:val="28"/>
        </w:rPr>
        <w:t>в</w:t>
      </w:r>
      <w:r w:rsidRPr="008610EC">
        <w:rPr>
          <w:rFonts w:ascii="Times New Roman" w:hAnsi="Times New Roman" w:cs="Times New Roman"/>
          <w:sz w:val="28"/>
          <w:szCs w:val="28"/>
        </w:rPr>
        <w:t>ий, а также способов деятельности, уровень усвоения которых предопределяет успешность последующего обучения ребенка. Формирование мотивации развития и обучения дошкольников, а также творческой познавательной деятельности, – вот главные задачи, которые стоят сегодня перед педагогом в рамках федеральных государственных образовательных стандартов. Эти непростые задачи, в первую очередь, требуют создания особых условий обучения. В связи с этим огромное значение отведено конструированию.</w:t>
      </w:r>
      <w:r w:rsidR="00D97E70" w:rsidRPr="008610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B9126B" w14:textId="4A89CA17" w:rsidR="00D97E70" w:rsidRPr="008610EC" w:rsidRDefault="00D97E70" w:rsidP="008610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0EC">
        <w:rPr>
          <w:rFonts w:ascii="Times New Roman" w:hAnsi="Times New Roman" w:cs="Times New Roman"/>
          <w:color w:val="000000"/>
          <w:sz w:val="28"/>
          <w:szCs w:val="28"/>
        </w:rPr>
        <w:t>Одной из разновидностей конструктивной деятельности в детском саду является создание 3D-моделей из LEGO-конструкторов, которые обеспечивают сложность и многогранность воплощаемой идеи. Опыт, получаемый ребенком в ходе конструирования, незаменим в плане формирования умения и навыков исследовательского поведения. LEGO–конструирование способствует формированию умению учиться, добиваться результата, получать новые знания об окружающем мире, закладывает первые предпосылки учебной деятельности. Комплект</w:t>
      </w:r>
      <w:r w:rsidR="00AF0203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8610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10EC">
        <w:rPr>
          <w:rFonts w:ascii="Times New Roman" w:hAnsi="Times New Roman" w:cs="Times New Roman"/>
          <w:color w:val="000000"/>
          <w:sz w:val="28"/>
          <w:szCs w:val="28"/>
          <w:lang w:val="en-US"/>
        </w:rPr>
        <w:t>LEGO</w:t>
      </w:r>
      <w:r w:rsidRPr="008610E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610EC">
        <w:rPr>
          <w:rFonts w:ascii="Times New Roman" w:hAnsi="Times New Roman" w:cs="Times New Roman"/>
          <w:color w:val="000000"/>
          <w:sz w:val="28"/>
          <w:szCs w:val="28"/>
          <w:lang w:val="en-US"/>
        </w:rPr>
        <w:t>Education</w:t>
      </w:r>
      <w:r w:rsidRPr="008610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10EC">
        <w:rPr>
          <w:rFonts w:ascii="Times New Roman" w:hAnsi="Times New Roman" w:cs="Times New Roman"/>
          <w:color w:val="000000"/>
          <w:sz w:val="28"/>
          <w:szCs w:val="28"/>
          <w:lang w:val="en-US"/>
        </w:rPr>
        <w:t>WeDo</w:t>
      </w:r>
      <w:r w:rsidRPr="008610EC">
        <w:rPr>
          <w:rFonts w:ascii="Times New Roman" w:hAnsi="Times New Roman" w:cs="Times New Roman"/>
          <w:color w:val="000000"/>
          <w:sz w:val="28"/>
          <w:szCs w:val="28"/>
        </w:rPr>
        <w:t xml:space="preserve"> 2.0  </w:t>
      </w:r>
      <w:r w:rsidR="00AF0203">
        <w:rPr>
          <w:rFonts w:ascii="Times New Roman" w:hAnsi="Times New Roman" w:cs="Times New Roman"/>
          <w:color w:val="000000"/>
          <w:sz w:val="28"/>
          <w:szCs w:val="28"/>
        </w:rPr>
        <w:t xml:space="preserve">и Роботрек «Малыш-2» </w:t>
      </w:r>
      <w:r w:rsidRPr="008610EC">
        <w:rPr>
          <w:rFonts w:ascii="Times New Roman" w:hAnsi="Times New Roman" w:cs="Times New Roman"/>
          <w:color w:val="000000"/>
          <w:sz w:val="28"/>
          <w:szCs w:val="28"/>
        </w:rPr>
        <w:t>составлен</w:t>
      </w:r>
      <w:r w:rsidR="00AF0203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8610EC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ФГОС и помогает стимулировать интерес детей к естественным наукам и </w:t>
      </w:r>
      <w:r w:rsidR="009E577B" w:rsidRPr="008610EC">
        <w:rPr>
          <w:rFonts w:ascii="Times New Roman" w:hAnsi="Times New Roman" w:cs="Times New Roman"/>
          <w:color w:val="000000"/>
          <w:sz w:val="28"/>
          <w:szCs w:val="28"/>
        </w:rPr>
        <w:t>инженерному</w:t>
      </w:r>
      <w:r w:rsidRPr="008610EC">
        <w:rPr>
          <w:rFonts w:ascii="Times New Roman" w:hAnsi="Times New Roman" w:cs="Times New Roman"/>
          <w:color w:val="000000"/>
          <w:sz w:val="28"/>
          <w:szCs w:val="28"/>
        </w:rPr>
        <w:t xml:space="preserve"> искусству. </w:t>
      </w:r>
    </w:p>
    <w:p w14:paraId="45047075" w14:textId="377360A5" w:rsidR="00D97E70" w:rsidRPr="008610EC" w:rsidRDefault="00D97E70" w:rsidP="008610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0EC">
        <w:rPr>
          <w:rFonts w:ascii="Times New Roman" w:hAnsi="Times New Roman" w:cs="Times New Roman"/>
          <w:color w:val="000000"/>
          <w:sz w:val="28"/>
          <w:szCs w:val="28"/>
        </w:rPr>
        <w:t xml:space="preserve">На первый план выступает деятельностно-ориентированное обучение: учение, направленное на самостоятельный поиск решения проблем и задач, развитие способности ребенка самостоятельно ставить цели, проектировать пути их реализации, контролировать и оценивать свои достижения. </w:t>
      </w:r>
      <w:r w:rsidR="009257A0" w:rsidRPr="008610EC">
        <w:rPr>
          <w:rFonts w:ascii="Times New Roman" w:hAnsi="Times New Roman" w:cs="Times New Roman"/>
          <w:color w:val="000000"/>
          <w:sz w:val="28"/>
          <w:szCs w:val="28"/>
        </w:rPr>
        <w:t xml:space="preserve">Для этого используются моторизированные модели </w:t>
      </w:r>
      <w:r w:rsidR="009257A0" w:rsidRPr="008610EC">
        <w:rPr>
          <w:rFonts w:ascii="Times New Roman" w:hAnsi="Times New Roman" w:cs="Times New Roman"/>
          <w:color w:val="000000"/>
          <w:sz w:val="28"/>
          <w:szCs w:val="28"/>
          <w:lang w:val="en-US"/>
        </w:rPr>
        <w:t>LEGO</w:t>
      </w:r>
      <w:r w:rsidR="009257A0" w:rsidRPr="008610EC">
        <w:rPr>
          <w:rFonts w:ascii="Times New Roman" w:hAnsi="Times New Roman" w:cs="Times New Roman"/>
          <w:color w:val="000000"/>
          <w:sz w:val="28"/>
          <w:szCs w:val="28"/>
        </w:rPr>
        <w:t xml:space="preserve"> и простое программирование. </w:t>
      </w:r>
      <w:r w:rsidR="009257A0" w:rsidRPr="008610EC">
        <w:rPr>
          <w:rFonts w:ascii="Times New Roman" w:hAnsi="Times New Roman" w:cs="Times New Roman"/>
          <w:color w:val="000000"/>
          <w:sz w:val="28"/>
          <w:szCs w:val="28"/>
          <w:lang w:val="en-US"/>
        </w:rPr>
        <w:t>WeDo</w:t>
      </w:r>
      <w:r w:rsidR="009257A0" w:rsidRPr="008610EC">
        <w:rPr>
          <w:rFonts w:ascii="Times New Roman" w:hAnsi="Times New Roman" w:cs="Times New Roman"/>
          <w:color w:val="000000"/>
          <w:sz w:val="28"/>
          <w:szCs w:val="28"/>
        </w:rPr>
        <w:t xml:space="preserve"> 2.0</w:t>
      </w:r>
      <w:r w:rsidR="00AF0203">
        <w:rPr>
          <w:rFonts w:ascii="Times New Roman" w:hAnsi="Times New Roman" w:cs="Times New Roman"/>
          <w:color w:val="000000"/>
          <w:sz w:val="28"/>
          <w:szCs w:val="28"/>
        </w:rPr>
        <w:t>, а также электронные детали конструктора Роботрек «Малыш-2» и запрограммированная материнская плата с 4 стандартными программами, что</w:t>
      </w:r>
      <w:r w:rsidR="009257A0" w:rsidRPr="008610EC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</w:t>
      </w:r>
      <w:r w:rsidR="00606E38">
        <w:rPr>
          <w:rFonts w:ascii="Times New Roman" w:hAnsi="Times New Roman" w:cs="Times New Roman"/>
          <w:color w:val="000000"/>
          <w:sz w:val="28"/>
          <w:szCs w:val="28"/>
        </w:rPr>
        <w:t>ает решение для практического «мыслительного»</w:t>
      </w:r>
      <w:r w:rsidR="009257A0" w:rsidRPr="008610EC">
        <w:rPr>
          <w:rFonts w:ascii="Times New Roman" w:hAnsi="Times New Roman" w:cs="Times New Roman"/>
          <w:color w:val="000000"/>
          <w:sz w:val="28"/>
          <w:szCs w:val="28"/>
        </w:rPr>
        <w:t xml:space="preserve"> обучения, которое побуждает детей задавать вопросы и предоставляет инструменты для решения задач из обычной жизни. </w:t>
      </w:r>
    </w:p>
    <w:p w14:paraId="565B0D52" w14:textId="77777777" w:rsidR="009257A0" w:rsidRPr="008610EC" w:rsidRDefault="009257A0" w:rsidP="008610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0EC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процессе игры с данным оборудованием дети овладевают ключевыми компетенциями:</w:t>
      </w:r>
    </w:p>
    <w:p w14:paraId="7E1AF44D" w14:textId="77777777" w:rsidR="009257A0" w:rsidRPr="008610EC" w:rsidRDefault="0069704A" w:rsidP="008610E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коммуникативными</w:t>
      </w:r>
      <w:r w:rsidR="009257A0" w:rsidRPr="008610EC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6B1B354A" w14:textId="77777777" w:rsidR="009257A0" w:rsidRPr="008610EC" w:rsidRDefault="0069704A" w:rsidP="008610E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учебно-познавательными;</w:t>
      </w:r>
    </w:p>
    <w:p w14:paraId="0DD859E3" w14:textId="77777777" w:rsidR="009257A0" w:rsidRPr="008610EC" w:rsidRDefault="0069704A" w:rsidP="008610E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информационно-коммуникативными технологиями;</w:t>
      </w:r>
    </w:p>
    <w:p w14:paraId="3FFD12A3" w14:textId="77777777" w:rsidR="009257A0" w:rsidRPr="008610EC" w:rsidRDefault="0069704A" w:rsidP="008610E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речевыми;</w:t>
      </w:r>
    </w:p>
    <w:p w14:paraId="6AC0C164" w14:textId="77777777" w:rsidR="009257A0" w:rsidRPr="008610EC" w:rsidRDefault="0069704A" w:rsidP="008610E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компетенциями</w:t>
      </w:r>
      <w:r w:rsidR="009257A0" w:rsidRPr="008610EC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FC812C9" w14:textId="77777777" w:rsidR="009257A0" w:rsidRPr="008610EC" w:rsidRDefault="0069704A" w:rsidP="008610E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компетенциями</w:t>
      </w:r>
      <w:r w:rsidR="009257A0" w:rsidRPr="008610EC">
        <w:rPr>
          <w:rFonts w:ascii="Times New Roman" w:hAnsi="Times New Roman" w:cs="Times New Roman"/>
          <w:color w:val="000000"/>
          <w:sz w:val="28"/>
          <w:szCs w:val="28"/>
        </w:rPr>
        <w:t xml:space="preserve"> личностного самосовершенствования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98593B8" w14:textId="57EA5B42" w:rsidR="008610EC" w:rsidRDefault="009257A0" w:rsidP="008610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0EC">
        <w:rPr>
          <w:rFonts w:ascii="Times New Roman" w:hAnsi="Times New Roman" w:cs="Times New Roman"/>
          <w:sz w:val="28"/>
          <w:szCs w:val="28"/>
        </w:rPr>
        <w:t>Игра ребенка с деталями</w:t>
      </w:r>
      <w:r w:rsidR="00AF0203">
        <w:rPr>
          <w:rFonts w:ascii="Times New Roman" w:hAnsi="Times New Roman" w:cs="Times New Roman"/>
          <w:sz w:val="28"/>
          <w:szCs w:val="28"/>
        </w:rPr>
        <w:t xml:space="preserve"> робототехнических наборов</w:t>
      </w:r>
      <w:r w:rsidRPr="008610EC">
        <w:rPr>
          <w:rFonts w:ascii="Times New Roman" w:hAnsi="Times New Roman" w:cs="Times New Roman"/>
          <w:sz w:val="28"/>
          <w:szCs w:val="28"/>
        </w:rPr>
        <w:t xml:space="preserve">, близка к конструктивно-технической деятельности взрослых. Продукт детской деятельности еще не имеет общественного значения, ребенок не вносит ничего нового ни в материальные, ни в культурные ценности общества. Но правильное руководство детской деятельностью со стороны взрослых оказывает самое благотворное влияние на развитие конструкторских способностей у детей. </w:t>
      </w:r>
    </w:p>
    <w:p w14:paraId="5480C67F" w14:textId="77777777" w:rsidR="00754B1F" w:rsidRPr="0069704A" w:rsidRDefault="00754B1F" w:rsidP="0069704A">
      <w:pPr>
        <w:pStyle w:val="Default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9704A">
        <w:rPr>
          <w:rFonts w:ascii="Times New Roman" w:hAnsi="Times New Roman" w:cs="Times New Roman"/>
          <w:b/>
          <w:bCs/>
          <w:sz w:val="28"/>
          <w:szCs w:val="28"/>
        </w:rPr>
        <w:t>Цели и задачи программы</w:t>
      </w:r>
    </w:p>
    <w:p w14:paraId="6B4BC901" w14:textId="77777777" w:rsidR="00754B1F" w:rsidRPr="008610EC" w:rsidRDefault="00754B1F" w:rsidP="008610E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0EC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8610EC">
        <w:rPr>
          <w:rFonts w:ascii="Times New Roman" w:hAnsi="Times New Roman" w:cs="Times New Roman"/>
          <w:sz w:val="28"/>
          <w:szCs w:val="28"/>
        </w:rPr>
        <w:t>Формирование первоначальных конструкторско-технологических знаний и умений.</w:t>
      </w:r>
    </w:p>
    <w:p w14:paraId="556B2785" w14:textId="77777777" w:rsidR="00754B1F" w:rsidRPr="008610EC" w:rsidRDefault="00754B1F" w:rsidP="008610E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0EC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0AD7F269" w14:textId="77777777" w:rsidR="00754B1F" w:rsidRPr="008610EC" w:rsidRDefault="00754B1F" w:rsidP="008610E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0EC">
        <w:rPr>
          <w:rFonts w:ascii="Times New Roman" w:hAnsi="Times New Roman" w:cs="Times New Roman"/>
          <w:sz w:val="28"/>
          <w:szCs w:val="28"/>
        </w:rPr>
        <w:t>- Учить создавать трехмерные модели по двухмерному образцу.</w:t>
      </w:r>
    </w:p>
    <w:p w14:paraId="197B5880" w14:textId="6AD18E6B" w:rsidR="00754B1F" w:rsidRDefault="00754B1F" w:rsidP="008610E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0EC">
        <w:rPr>
          <w:rFonts w:ascii="Times New Roman" w:hAnsi="Times New Roman" w:cs="Times New Roman"/>
          <w:sz w:val="28"/>
          <w:szCs w:val="28"/>
        </w:rPr>
        <w:t xml:space="preserve">- Учить основам программирования в компьютерной среде моделирования   </w:t>
      </w:r>
      <w:r w:rsidR="007872D4" w:rsidRPr="008610EC">
        <w:rPr>
          <w:rFonts w:ascii="Times New Roman" w:hAnsi="Times New Roman" w:cs="Times New Roman"/>
          <w:sz w:val="28"/>
          <w:szCs w:val="28"/>
        </w:rPr>
        <w:t xml:space="preserve">  </w:t>
      </w:r>
      <w:r w:rsidRPr="008610EC">
        <w:rPr>
          <w:rFonts w:ascii="Times New Roman" w:hAnsi="Times New Roman" w:cs="Times New Roman"/>
          <w:sz w:val="28"/>
          <w:szCs w:val="28"/>
        </w:rPr>
        <w:t>LEGO Education WeDo 2.0</w:t>
      </w:r>
      <w:r w:rsidR="00AF0203">
        <w:rPr>
          <w:rFonts w:ascii="Times New Roman" w:hAnsi="Times New Roman" w:cs="Times New Roman"/>
          <w:sz w:val="28"/>
          <w:szCs w:val="28"/>
        </w:rPr>
        <w:t>.</w:t>
      </w:r>
      <w:r w:rsidRPr="008610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F547E0" w14:textId="2328AF15" w:rsidR="00AF0203" w:rsidRPr="008610EC" w:rsidRDefault="00AF0203" w:rsidP="008610E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использовать запрограммированную материнскую плату Роботрек «Малыш-2» согласно своему замыслу.</w:t>
      </w:r>
    </w:p>
    <w:p w14:paraId="2BFEDC60" w14:textId="77777777" w:rsidR="00754B1F" w:rsidRPr="008610EC" w:rsidRDefault="00754B1F" w:rsidP="008610E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0EC">
        <w:rPr>
          <w:rFonts w:ascii="Times New Roman" w:hAnsi="Times New Roman" w:cs="Times New Roman"/>
          <w:sz w:val="28"/>
          <w:szCs w:val="28"/>
        </w:rPr>
        <w:t>- Учить изменять поведение модели путем модификации ее конструкции или посредством обратной связи при помощи датчиков.</w:t>
      </w:r>
    </w:p>
    <w:p w14:paraId="6B59195A" w14:textId="77777777" w:rsidR="00754B1F" w:rsidRPr="008610EC" w:rsidRDefault="00754B1F" w:rsidP="008610E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0EC">
        <w:rPr>
          <w:rFonts w:ascii="Times New Roman" w:hAnsi="Times New Roman" w:cs="Times New Roman"/>
          <w:sz w:val="28"/>
          <w:szCs w:val="28"/>
        </w:rPr>
        <w:t xml:space="preserve">-  Познакомить с основными принципами механики. </w:t>
      </w:r>
    </w:p>
    <w:p w14:paraId="542E80AA" w14:textId="77777777" w:rsidR="00754B1F" w:rsidRPr="008610EC" w:rsidRDefault="00754B1F" w:rsidP="008610E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0EC">
        <w:rPr>
          <w:rFonts w:ascii="Times New Roman" w:hAnsi="Times New Roman" w:cs="Times New Roman"/>
          <w:sz w:val="28"/>
          <w:szCs w:val="28"/>
        </w:rPr>
        <w:t xml:space="preserve">- Развивать коммуникативные умения, навыки работы в команде. </w:t>
      </w:r>
    </w:p>
    <w:p w14:paraId="170AD40D" w14:textId="77777777" w:rsidR="00754B1F" w:rsidRPr="008610EC" w:rsidRDefault="00754B1F" w:rsidP="008610E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0EC">
        <w:rPr>
          <w:rFonts w:ascii="Times New Roman" w:hAnsi="Times New Roman" w:cs="Times New Roman"/>
          <w:sz w:val="28"/>
          <w:szCs w:val="28"/>
        </w:rPr>
        <w:t>- Развитие мелкой моторики за счет работы с мелкими деталями конструктора.</w:t>
      </w:r>
    </w:p>
    <w:p w14:paraId="1575A57B" w14:textId="77777777" w:rsidR="00754B1F" w:rsidRPr="008610EC" w:rsidRDefault="00754B1F" w:rsidP="008610E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0EC">
        <w:rPr>
          <w:rFonts w:ascii="Times New Roman" w:hAnsi="Times New Roman" w:cs="Times New Roman"/>
          <w:sz w:val="28"/>
          <w:szCs w:val="28"/>
        </w:rPr>
        <w:t>- Развитие математических навыков и счета в пределах 10-15</w:t>
      </w:r>
    </w:p>
    <w:p w14:paraId="5D5A2058" w14:textId="77777777" w:rsidR="00754B1F" w:rsidRPr="008610EC" w:rsidRDefault="00754B1F" w:rsidP="008610E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0EC">
        <w:rPr>
          <w:rFonts w:ascii="Times New Roman" w:hAnsi="Times New Roman" w:cs="Times New Roman"/>
          <w:sz w:val="28"/>
          <w:szCs w:val="28"/>
        </w:rPr>
        <w:lastRenderedPageBreak/>
        <w:t>-Развитие речи за счет создания презентаций</w:t>
      </w:r>
    </w:p>
    <w:p w14:paraId="6597C6CE" w14:textId="77777777" w:rsidR="007872D4" w:rsidRDefault="007872D4" w:rsidP="008610EC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0EC">
        <w:rPr>
          <w:rFonts w:ascii="Times New Roman" w:hAnsi="Times New Roman" w:cs="Times New Roman"/>
          <w:sz w:val="28"/>
          <w:szCs w:val="28"/>
        </w:rPr>
        <w:t>- Развитие умения выстраивать алгоритмы.</w:t>
      </w:r>
    </w:p>
    <w:sectPr w:rsidR="007872D4" w:rsidSect="00606E38">
      <w:footerReference w:type="default" r:id="rId8"/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2FBF8F" w14:textId="77777777" w:rsidR="00ED2343" w:rsidRDefault="00ED2343" w:rsidP="00C909DE">
      <w:pPr>
        <w:spacing w:after="0" w:line="240" w:lineRule="auto"/>
      </w:pPr>
      <w:r>
        <w:separator/>
      </w:r>
    </w:p>
  </w:endnote>
  <w:endnote w:type="continuationSeparator" w:id="0">
    <w:p w14:paraId="5593E07C" w14:textId="77777777" w:rsidR="00ED2343" w:rsidRDefault="00ED2343" w:rsidP="00C90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0122584"/>
      <w:docPartObj>
        <w:docPartGallery w:val="Page Numbers (Bottom of Page)"/>
        <w:docPartUnique/>
      </w:docPartObj>
    </w:sdtPr>
    <w:sdtEndPr/>
    <w:sdtContent>
      <w:p w14:paraId="42ED6062" w14:textId="77777777" w:rsidR="00606E38" w:rsidRDefault="00606E3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9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977A4D" w14:textId="77777777" w:rsidR="00606E38" w:rsidRDefault="00606E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05BF66" w14:textId="77777777" w:rsidR="00ED2343" w:rsidRDefault="00ED2343" w:rsidP="00C909DE">
      <w:pPr>
        <w:spacing w:after="0" w:line="240" w:lineRule="auto"/>
      </w:pPr>
      <w:r>
        <w:separator/>
      </w:r>
    </w:p>
  </w:footnote>
  <w:footnote w:type="continuationSeparator" w:id="0">
    <w:p w14:paraId="1234F79A" w14:textId="77777777" w:rsidR="00ED2343" w:rsidRDefault="00ED2343" w:rsidP="00C909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56023"/>
    <w:multiLevelType w:val="hybridMultilevel"/>
    <w:tmpl w:val="08B44CCA"/>
    <w:lvl w:ilvl="0" w:tplc="5154823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57632E"/>
    <w:multiLevelType w:val="hybridMultilevel"/>
    <w:tmpl w:val="034E0F4A"/>
    <w:lvl w:ilvl="0" w:tplc="0DD4E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C604E61"/>
    <w:multiLevelType w:val="hybridMultilevel"/>
    <w:tmpl w:val="E2964606"/>
    <w:lvl w:ilvl="0" w:tplc="7FBEF99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341225"/>
    <w:multiLevelType w:val="multilevel"/>
    <w:tmpl w:val="C90685C4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5" w:hanging="2160"/>
      </w:pPr>
      <w:rPr>
        <w:rFonts w:hint="default"/>
      </w:rPr>
    </w:lvl>
  </w:abstractNum>
  <w:abstractNum w:abstractNumId="4">
    <w:nsid w:val="6B9915F4"/>
    <w:multiLevelType w:val="hybridMultilevel"/>
    <w:tmpl w:val="08B44CCA"/>
    <w:lvl w:ilvl="0" w:tplc="5154823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2D66F0"/>
    <w:multiLevelType w:val="hybridMultilevel"/>
    <w:tmpl w:val="31FACFE2"/>
    <w:lvl w:ilvl="0" w:tplc="0106A12A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AF27469"/>
    <w:multiLevelType w:val="hybridMultilevel"/>
    <w:tmpl w:val="08B44CCA"/>
    <w:lvl w:ilvl="0" w:tplc="5154823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D3E164C"/>
    <w:multiLevelType w:val="hybridMultilevel"/>
    <w:tmpl w:val="0C988F6C"/>
    <w:lvl w:ilvl="0" w:tplc="4D8C6AD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574"/>
    <w:rsid w:val="000759CD"/>
    <w:rsid w:val="000A3FE2"/>
    <w:rsid w:val="000C304B"/>
    <w:rsid w:val="001153CB"/>
    <w:rsid w:val="00154086"/>
    <w:rsid w:val="001603E8"/>
    <w:rsid w:val="001725DE"/>
    <w:rsid w:val="001861A7"/>
    <w:rsid w:val="00197F50"/>
    <w:rsid w:val="001E0B2E"/>
    <w:rsid w:val="00202204"/>
    <w:rsid w:val="0022390F"/>
    <w:rsid w:val="00224022"/>
    <w:rsid w:val="00227EB4"/>
    <w:rsid w:val="002A6C49"/>
    <w:rsid w:val="002D270E"/>
    <w:rsid w:val="002E184F"/>
    <w:rsid w:val="00322608"/>
    <w:rsid w:val="0035685D"/>
    <w:rsid w:val="003F3D6B"/>
    <w:rsid w:val="004055D2"/>
    <w:rsid w:val="00480087"/>
    <w:rsid w:val="00481978"/>
    <w:rsid w:val="004B485A"/>
    <w:rsid w:val="004F4D82"/>
    <w:rsid w:val="0050618B"/>
    <w:rsid w:val="005161C7"/>
    <w:rsid w:val="005223B3"/>
    <w:rsid w:val="00571CBF"/>
    <w:rsid w:val="005B6E08"/>
    <w:rsid w:val="00606E38"/>
    <w:rsid w:val="00614709"/>
    <w:rsid w:val="00622566"/>
    <w:rsid w:val="006448CF"/>
    <w:rsid w:val="006457F2"/>
    <w:rsid w:val="00674AEF"/>
    <w:rsid w:val="0069704A"/>
    <w:rsid w:val="006D5135"/>
    <w:rsid w:val="006D5D51"/>
    <w:rsid w:val="006F5293"/>
    <w:rsid w:val="0073199A"/>
    <w:rsid w:val="00754B1F"/>
    <w:rsid w:val="007872D4"/>
    <w:rsid w:val="007939C7"/>
    <w:rsid w:val="007A2869"/>
    <w:rsid w:val="00805EB5"/>
    <w:rsid w:val="0083249D"/>
    <w:rsid w:val="008610EC"/>
    <w:rsid w:val="008A7206"/>
    <w:rsid w:val="009257A0"/>
    <w:rsid w:val="00972BB9"/>
    <w:rsid w:val="00981710"/>
    <w:rsid w:val="009917B8"/>
    <w:rsid w:val="009D7B8B"/>
    <w:rsid w:val="009E577B"/>
    <w:rsid w:val="009E63F6"/>
    <w:rsid w:val="00A1261D"/>
    <w:rsid w:val="00A20992"/>
    <w:rsid w:val="00A24CB7"/>
    <w:rsid w:val="00A94CB9"/>
    <w:rsid w:val="00AA3CA9"/>
    <w:rsid w:val="00AB3EDE"/>
    <w:rsid w:val="00AB599A"/>
    <w:rsid w:val="00AC264A"/>
    <w:rsid w:val="00AD7B7C"/>
    <w:rsid w:val="00AE2416"/>
    <w:rsid w:val="00AE7493"/>
    <w:rsid w:val="00AF0203"/>
    <w:rsid w:val="00B026AC"/>
    <w:rsid w:val="00B34E2E"/>
    <w:rsid w:val="00BC418A"/>
    <w:rsid w:val="00C51C2C"/>
    <w:rsid w:val="00C72494"/>
    <w:rsid w:val="00C75B40"/>
    <w:rsid w:val="00C909DE"/>
    <w:rsid w:val="00CB0D64"/>
    <w:rsid w:val="00CB6626"/>
    <w:rsid w:val="00D0653E"/>
    <w:rsid w:val="00D257CA"/>
    <w:rsid w:val="00D97E70"/>
    <w:rsid w:val="00DD08C1"/>
    <w:rsid w:val="00DE7983"/>
    <w:rsid w:val="00DF0DA5"/>
    <w:rsid w:val="00E11948"/>
    <w:rsid w:val="00E60384"/>
    <w:rsid w:val="00E617E3"/>
    <w:rsid w:val="00E97F2B"/>
    <w:rsid w:val="00EA0574"/>
    <w:rsid w:val="00ED2343"/>
    <w:rsid w:val="00EE3225"/>
    <w:rsid w:val="00EE5E97"/>
    <w:rsid w:val="00F0339B"/>
    <w:rsid w:val="00F44200"/>
    <w:rsid w:val="00F544AC"/>
    <w:rsid w:val="00F63D7C"/>
    <w:rsid w:val="00F701D6"/>
    <w:rsid w:val="00FA3C03"/>
    <w:rsid w:val="00FC0935"/>
    <w:rsid w:val="00FC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0E4B8"/>
  <w15:docId w15:val="{0EBDAE32-4096-4FA4-8AAD-236A4CFFB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057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257A0"/>
    <w:pPr>
      <w:ind w:left="720"/>
      <w:contextualSpacing/>
    </w:pPr>
  </w:style>
  <w:style w:type="table" w:styleId="a4">
    <w:name w:val="Table Grid"/>
    <w:basedOn w:val="a1"/>
    <w:uiPriority w:val="59"/>
    <w:rsid w:val="00787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A3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90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09DE"/>
  </w:style>
  <w:style w:type="paragraph" w:styleId="a8">
    <w:name w:val="footer"/>
    <w:basedOn w:val="a"/>
    <w:link w:val="a9"/>
    <w:uiPriority w:val="99"/>
    <w:unhideWhenUsed/>
    <w:rsid w:val="00C90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09DE"/>
  </w:style>
  <w:style w:type="table" w:customStyle="1" w:styleId="1">
    <w:name w:val="Сетка таблицы1"/>
    <w:basedOn w:val="a1"/>
    <w:next w:val="a4"/>
    <w:uiPriority w:val="59"/>
    <w:rsid w:val="00606E3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1E0B2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481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81978"/>
  </w:style>
  <w:style w:type="paragraph" w:customStyle="1" w:styleId="c11">
    <w:name w:val="c11"/>
    <w:basedOn w:val="a"/>
    <w:rsid w:val="00481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866105-FFB4-4FE1-A402-A67F5C3B1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2019-02-14T10:16:00Z</cp:lastPrinted>
  <dcterms:created xsi:type="dcterms:W3CDTF">2025-01-30T08:40:00Z</dcterms:created>
  <dcterms:modified xsi:type="dcterms:W3CDTF">2025-01-30T08:40:00Z</dcterms:modified>
</cp:coreProperties>
</file>