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19" w:rsidRPr="00445F74" w:rsidRDefault="00FC2319" w:rsidP="00445F74">
      <w:pPr>
        <w:spacing w:after="0"/>
        <w:jc w:val="center"/>
        <w:rPr>
          <w:rFonts w:ascii="Monotype Corsiva" w:hAnsi="Monotype Corsiva" w:cs="Harlow Solid Italic"/>
          <w:b/>
          <w:color w:val="FF0000"/>
          <w:sz w:val="52"/>
          <w:szCs w:val="52"/>
        </w:rPr>
      </w:pPr>
      <w:r w:rsidRPr="00445F74">
        <w:rPr>
          <w:rFonts w:ascii="Monotype Corsiva" w:hAnsi="Monotype Corsiva"/>
          <w:b/>
          <w:color w:val="C00000"/>
          <w:sz w:val="52"/>
          <w:szCs w:val="52"/>
        </w:rPr>
        <w:t>«</w:t>
      </w:r>
      <w:r w:rsidRPr="00445F74">
        <w:rPr>
          <w:rFonts w:ascii="Monotype Corsiva" w:hAnsi="Monotype Corsiva"/>
          <w:b/>
          <w:color w:val="FF0000"/>
          <w:sz w:val="52"/>
          <w:szCs w:val="52"/>
        </w:rPr>
        <w:t>Театральная афиша Профсоюза</w:t>
      </w:r>
      <w:r w:rsidRPr="00445F74">
        <w:rPr>
          <w:rFonts w:ascii="Monotype Corsiva" w:hAnsi="Monotype Corsiva" w:cs="Harlow Solid Italic"/>
          <w:b/>
          <w:color w:val="FF0000"/>
          <w:sz w:val="52"/>
          <w:szCs w:val="52"/>
        </w:rPr>
        <w:t>»</w:t>
      </w:r>
    </w:p>
    <w:p w:rsidR="00FC2319" w:rsidRPr="004B5403" w:rsidRDefault="00FC2319" w:rsidP="00B022F4">
      <w:pPr>
        <w:pStyle w:val="p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1D08B8"/>
          <w:sz w:val="40"/>
          <w:szCs w:val="40"/>
        </w:rPr>
      </w:pPr>
      <w:r w:rsidRPr="004B5403">
        <w:rPr>
          <w:rFonts w:ascii="Monotype Corsiva" w:hAnsi="Monotype Corsiva"/>
          <w:b/>
          <w:color w:val="1D08B8"/>
          <w:sz w:val="40"/>
          <w:szCs w:val="40"/>
        </w:rPr>
        <w:t>Уважаемые коллеги!</w:t>
      </w:r>
    </w:p>
    <w:p w:rsidR="00FC2319" w:rsidRPr="004B5403" w:rsidRDefault="00FC2319" w:rsidP="009338E4">
      <w:pPr>
        <w:pStyle w:val="p1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1D08B8"/>
          <w:sz w:val="40"/>
          <w:szCs w:val="40"/>
        </w:rPr>
      </w:pPr>
      <w:r w:rsidRPr="004B540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>Л</w:t>
      </w:r>
      <w:r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>ипецкий драматический театр на С</w:t>
      </w:r>
      <w:r w:rsidRPr="004B540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>околе приглашает Вас:</w:t>
      </w:r>
    </w:p>
    <w:p w:rsidR="00581E1D" w:rsidRPr="001579B8" w:rsidRDefault="00E37CD9" w:rsidP="003E7080">
      <w:pPr>
        <w:spacing w:line="240" w:lineRule="auto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1</w:t>
      </w:r>
      <w:r w:rsidR="00D8229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июня</w:t>
      </w:r>
      <w:r w:rsidR="00581E1D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       </w:t>
      </w:r>
      <w:r w:rsidR="00581E1D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пл. Константиновой, д. 3</w:t>
      </w:r>
      <w:r w:rsidR="00D8229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14</w:t>
      </w:r>
      <w:r w:rsidR="00581E1D">
        <w:rPr>
          <w:rFonts w:ascii="Times New Roman" w:hAnsi="Times New Roman"/>
          <w:b/>
          <w:color w:val="FF0000"/>
          <w:sz w:val="40"/>
          <w:szCs w:val="40"/>
          <w:u w:val="single"/>
        </w:rPr>
        <w:t>.0</w:t>
      </w:r>
      <w:r w:rsidR="00581E1D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</w:p>
    <w:p w:rsidR="00AE266E" w:rsidRPr="00AE266E" w:rsidRDefault="00D82290" w:rsidP="003E7080">
      <w:pPr>
        <w:pStyle w:val="a7"/>
        <w:jc w:val="center"/>
        <w:rPr>
          <w:b/>
          <w:bCs/>
          <w:i/>
          <w:sz w:val="36"/>
          <w:szCs w:val="36"/>
        </w:rPr>
      </w:pPr>
      <w:r>
        <w:rPr>
          <w:b/>
          <w:bCs/>
          <w:sz w:val="40"/>
          <w:szCs w:val="40"/>
        </w:rPr>
        <w:t>Н. Носов «Приключение незнайки» 6+</w:t>
      </w:r>
    </w:p>
    <w:p w:rsidR="00D82290" w:rsidRDefault="00D82290" w:rsidP="00D82290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445F74">
        <w:rPr>
          <w:rFonts w:ascii="Times New Roman" w:hAnsi="Times New Roman"/>
          <w:b/>
          <w:sz w:val="36"/>
          <w:szCs w:val="36"/>
        </w:rPr>
        <w:t>Цена билетов</w:t>
      </w:r>
      <w:r w:rsidRPr="00445F74">
        <w:rPr>
          <w:rFonts w:ascii="Times New Roman" w:hAnsi="Times New Roman"/>
          <w:sz w:val="36"/>
          <w:szCs w:val="36"/>
        </w:rPr>
        <w:t>: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600 </w:t>
      </w:r>
      <w:r>
        <w:rPr>
          <w:rFonts w:ascii="Times New Roman" w:hAnsi="Times New Roman"/>
          <w:sz w:val="36"/>
          <w:szCs w:val="36"/>
        </w:rPr>
        <w:t xml:space="preserve">руб. </w:t>
      </w:r>
    </w:p>
    <w:p w:rsidR="002D7AA8" w:rsidRPr="00FB2532" w:rsidRDefault="00D82290" w:rsidP="00FB2532">
      <w:pPr>
        <w:pStyle w:val="a7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7 июня</w:t>
      </w:r>
      <w:r w:rsidR="00581E1D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</w:t>
      </w:r>
      <w:r w:rsidR="002D7AA8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     </w:t>
      </w:r>
      <w:r w:rsidR="002D7AA8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пл. Константиновой, д. 3</w:t>
      </w:r>
      <w:r w:rsidR="002D7AA8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18.0</w:t>
      </w:r>
      <w:r w:rsidR="002D7AA8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</w:p>
    <w:p w:rsidR="002D7AA8" w:rsidRDefault="002D7AA8" w:rsidP="002D7AA8">
      <w:pPr>
        <w:spacing w:line="240" w:lineRule="auto"/>
        <w:jc w:val="center"/>
        <w:rPr>
          <w:b/>
          <w:iCs/>
          <w:sz w:val="36"/>
          <w:szCs w:val="36"/>
        </w:rPr>
      </w:pPr>
      <w:proofErr w:type="spellStart"/>
      <w:r>
        <w:rPr>
          <w:b/>
          <w:bCs/>
          <w:sz w:val="40"/>
          <w:szCs w:val="40"/>
        </w:rPr>
        <w:t>Б.Бужор</w:t>
      </w:r>
      <w:proofErr w:type="spellEnd"/>
      <w:r>
        <w:rPr>
          <w:b/>
          <w:bCs/>
          <w:sz w:val="40"/>
          <w:szCs w:val="40"/>
        </w:rPr>
        <w:t xml:space="preserve"> «Мужской стриптиз</w:t>
      </w:r>
      <w:r w:rsidRPr="008C5768">
        <w:rPr>
          <w:b/>
          <w:bCs/>
          <w:sz w:val="40"/>
          <w:szCs w:val="40"/>
        </w:rPr>
        <w:t>»</w:t>
      </w:r>
      <w:r>
        <w:rPr>
          <w:b/>
          <w:bCs/>
          <w:sz w:val="36"/>
          <w:szCs w:val="36"/>
        </w:rPr>
        <w:t xml:space="preserve"> 16+</w:t>
      </w:r>
    </w:p>
    <w:p w:rsidR="00AE266E" w:rsidRDefault="00FC2319" w:rsidP="00C968E1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DC105D">
        <w:rPr>
          <w:rFonts w:ascii="Times New Roman" w:hAnsi="Times New Roman"/>
          <w:b/>
          <w:sz w:val="32"/>
          <w:szCs w:val="32"/>
        </w:rPr>
        <w:t>Цена билетов</w:t>
      </w:r>
      <w:r w:rsidRPr="00DC105D">
        <w:rPr>
          <w:rFonts w:ascii="Times New Roman" w:hAnsi="Times New Roman"/>
          <w:sz w:val="32"/>
          <w:szCs w:val="32"/>
        </w:rPr>
        <w:t>:</w:t>
      </w:r>
      <w:r w:rsidR="00AE266E" w:rsidRPr="00DC105D">
        <w:rPr>
          <w:rFonts w:ascii="Times New Roman" w:hAnsi="Times New Roman"/>
          <w:sz w:val="32"/>
          <w:szCs w:val="32"/>
        </w:rPr>
        <w:t xml:space="preserve"> </w:t>
      </w:r>
      <w:r w:rsidR="00D82290" w:rsidRPr="00DC105D">
        <w:rPr>
          <w:rFonts w:ascii="Times New Roman" w:hAnsi="Times New Roman"/>
          <w:sz w:val="32"/>
          <w:szCs w:val="32"/>
        </w:rPr>
        <w:t>1000 руб.</w:t>
      </w:r>
      <w:r w:rsidR="00AE266E" w:rsidRPr="00DC105D">
        <w:rPr>
          <w:rFonts w:ascii="Times New Roman" w:hAnsi="Times New Roman"/>
          <w:sz w:val="32"/>
          <w:szCs w:val="32"/>
        </w:rPr>
        <w:t>1200 руб. 15</w:t>
      </w:r>
      <w:r w:rsidR="00C423CB" w:rsidRPr="00DC105D">
        <w:rPr>
          <w:rFonts w:ascii="Times New Roman" w:hAnsi="Times New Roman"/>
          <w:sz w:val="32"/>
          <w:szCs w:val="32"/>
        </w:rPr>
        <w:t>00 руб</w:t>
      </w:r>
      <w:r w:rsidR="00C423CB">
        <w:rPr>
          <w:rFonts w:ascii="Times New Roman" w:hAnsi="Times New Roman"/>
          <w:sz w:val="36"/>
          <w:szCs w:val="36"/>
        </w:rPr>
        <w:t xml:space="preserve">. </w:t>
      </w:r>
    </w:p>
    <w:p w:rsidR="00FB2532" w:rsidRPr="001579B8" w:rsidRDefault="00FB2532" w:rsidP="00666348">
      <w:pPr>
        <w:spacing w:line="240" w:lineRule="auto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1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1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июня             </w:t>
      </w:r>
      <w:r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пл. Константиновой, д. 3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11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.0</w:t>
      </w:r>
      <w:r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</w:p>
    <w:p w:rsidR="00FB2532" w:rsidRPr="00AE266E" w:rsidRDefault="00FB2532" w:rsidP="00666348">
      <w:pPr>
        <w:pStyle w:val="a7"/>
        <w:jc w:val="center"/>
        <w:rPr>
          <w:b/>
          <w:bCs/>
          <w:i/>
          <w:sz w:val="36"/>
          <w:szCs w:val="36"/>
        </w:rPr>
      </w:pPr>
      <w:r>
        <w:rPr>
          <w:b/>
          <w:bCs/>
          <w:sz w:val="40"/>
          <w:szCs w:val="40"/>
        </w:rPr>
        <w:t>Н. Носов «Приключение незнайки» 6+</w:t>
      </w:r>
    </w:p>
    <w:p w:rsidR="00FB2532" w:rsidRPr="00DC105D" w:rsidRDefault="00FB2532" w:rsidP="00FB2532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DC105D">
        <w:rPr>
          <w:rFonts w:ascii="Times New Roman" w:hAnsi="Times New Roman"/>
          <w:b/>
          <w:sz w:val="32"/>
          <w:szCs w:val="32"/>
        </w:rPr>
        <w:t>Цена билетов</w:t>
      </w:r>
      <w:r w:rsidRPr="00DC105D">
        <w:rPr>
          <w:rFonts w:ascii="Times New Roman" w:hAnsi="Times New Roman"/>
          <w:sz w:val="32"/>
          <w:szCs w:val="32"/>
        </w:rPr>
        <w:t xml:space="preserve">: </w:t>
      </w:r>
      <w:r w:rsidRPr="00DC105D">
        <w:rPr>
          <w:rFonts w:ascii="Times New Roman" w:hAnsi="Times New Roman"/>
          <w:sz w:val="32"/>
          <w:szCs w:val="32"/>
        </w:rPr>
        <w:t>4</w:t>
      </w:r>
      <w:r w:rsidRPr="00DC105D">
        <w:rPr>
          <w:rFonts w:ascii="Times New Roman" w:hAnsi="Times New Roman"/>
          <w:sz w:val="32"/>
          <w:szCs w:val="32"/>
        </w:rPr>
        <w:t xml:space="preserve">00 руб. </w:t>
      </w:r>
    </w:p>
    <w:p w:rsidR="00FB2532" w:rsidRPr="00FB2532" w:rsidRDefault="00663B63" w:rsidP="00FB2532">
      <w:pPr>
        <w:pStyle w:val="a7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15 </w:t>
      </w:r>
      <w:r w:rsidR="00FB2532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июня             </w:t>
      </w:r>
      <w:r w:rsidR="00FB2532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пл. Константиновой, д. 3</w:t>
      </w:r>
      <w:r w:rsidR="00FB2532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18.0</w:t>
      </w:r>
      <w:r w:rsidR="00FB2532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</w:p>
    <w:p w:rsidR="00FB2532" w:rsidRDefault="00FB2532" w:rsidP="00FB2532">
      <w:pPr>
        <w:spacing w:line="240" w:lineRule="auto"/>
        <w:jc w:val="center"/>
        <w:rPr>
          <w:b/>
          <w:iCs/>
          <w:sz w:val="36"/>
          <w:szCs w:val="36"/>
        </w:rPr>
      </w:pPr>
      <w:proofErr w:type="spellStart"/>
      <w:r>
        <w:rPr>
          <w:b/>
          <w:bCs/>
          <w:sz w:val="40"/>
          <w:szCs w:val="40"/>
        </w:rPr>
        <w:t>А.Аверченко</w:t>
      </w:r>
      <w:proofErr w:type="spellEnd"/>
      <w:r>
        <w:rPr>
          <w:b/>
          <w:bCs/>
          <w:sz w:val="40"/>
          <w:szCs w:val="40"/>
        </w:rPr>
        <w:t xml:space="preserve"> «12 любящих сердец и ещё…</w:t>
      </w:r>
      <w:r w:rsidRPr="008C5768">
        <w:rPr>
          <w:b/>
          <w:bCs/>
          <w:sz w:val="40"/>
          <w:szCs w:val="40"/>
        </w:rPr>
        <w:t>»</w:t>
      </w:r>
      <w:r>
        <w:rPr>
          <w:b/>
          <w:bCs/>
          <w:sz w:val="36"/>
          <w:szCs w:val="36"/>
        </w:rPr>
        <w:t xml:space="preserve"> 16+</w:t>
      </w:r>
    </w:p>
    <w:p w:rsidR="00FB2532" w:rsidRPr="00DC105D" w:rsidRDefault="00FB2532" w:rsidP="00FB2532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DC105D">
        <w:rPr>
          <w:rFonts w:ascii="Times New Roman" w:hAnsi="Times New Roman"/>
          <w:b/>
          <w:sz w:val="32"/>
          <w:szCs w:val="32"/>
        </w:rPr>
        <w:t>Цена билетов</w:t>
      </w:r>
      <w:r w:rsidRPr="00DC105D">
        <w:rPr>
          <w:rFonts w:ascii="Times New Roman" w:hAnsi="Times New Roman"/>
          <w:sz w:val="32"/>
          <w:szCs w:val="32"/>
        </w:rPr>
        <w:t xml:space="preserve">: </w:t>
      </w:r>
      <w:r w:rsidRPr="00DC105D">
        <w:rPr>
          <w:rFonts w:ascii="Times New Roman" w:hAnsi="Times New Roman"/>
          <w:sz w:val="32"/>
          <w:szCs w:val="32"/>
        </w:rPr>
        <w:t>8</w:t>
      </w:r>
      <w:r w:rsidRPr="00DC105D">
        <w:rPr>
          <w:rFonts w:ascii="Times New Roman" w:hAnsi="Times New Roman"/>
          <w:sz w:val="32"/>
          <w:szCs w:val="32"/>
        </w:rPr>
        <w:t>00 руб.</w:t>
      </w:r>
      <w:r w:rsidR="00663B63" w:rsidRPr="00DC105D">
        <w:rPr>
          <w:rFonts w:ascii="Times New Roman" w:hAnsi="Times New Roman"/>
          <w:sz w:val="32"/>
          <w:szCs w:val="32"/>
        </w:rPr>
        <w:t xml:space="preserve"> </w:t>
      </w:r>
      <w:r w:rsidRPr="00DC105D">
        <w:rPr>
          <w:rFonts w:ascii="Times New Roman" w:hAnsi="Times New Roman"/>
          <w:sz w:val="32"/>
          <w:szCs w:val="32"/>
        </w:rPr>
        <w:t>900 руб. 10</w:t>
      </w:r>
      <w:r w:rsidRPr="00DC105D">
        <w:rPr>
          <w:rFonts w:ascii="Times New Roman" w:hAnsi="Times New Roman"/>
          <w:sz w:val="32"/>
          <w:szCs w:val="32"/>
        </w:rPr>
        <w:t xml:space="preserve">00 руб. </w:t>
      </w:r>
    </w:p>
    <w:p w:rsidR="00663B63" w:rsidRPr="00FB2532" w:rsidRDefault="009852BE" w:rsidP="00663B63">
      <w:pPr>
        <w:pStyle w:val="a7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19</w:t>
      </w:r>
      <w:r w:rsidR="00663B63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июня             </w:t>
      </w:r>
      <w:r w:rsidR="00663B63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пл. Константиновой, д. 3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18.3</w:t>
      </w:r>
      <w:r w:rsidR="00663B63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</w:p>
    <w:p w:rsidR="00663B63" w:rsidRDefault="00E210A3" w:rsidP="00663B63">
      <w:pPr>
        <w:spacing w:line="240" w:lineRule="auto"/>
        <w:jc w:val="center"/>
        <w:rPr>
          <w:b/>
          <w:iCs/>
          <w:sz w:val="36"/>
          <w:szCs w:val="36"/>
        </w:rPr>
      </w:pPr>
      <w:r>
        <w:rPr>
          <w:b/>
          <w:bCs/>
          <w:sz w:val="40"/>
          <w:szCs w:val="40"/>
        </w:rPr>
        <w:t xml:space="preserve"> «</w:t>
      </w:r>
      <w:r w:rsidR="009852BE">
        <w:rPr>
          <w:b/>
          <w:bCs/>
          <w:sz w:val="40"/>
          <w:szCs w:val="40"/>
        </w:rPr>
        <w:t>Новый год по-французски</w:t>
      </w:r>
      <w:r w:rsidR="00663B63" w:rsidRPr="008C5768">
        <w:rPr>
          <w:b/>
          <w:bCs/>
          <w:sz w:val="40"/>
          <w:szCs w:val="40"/>
        </w:rPr>
        <w:t>»</w:t>
      </w:r>
      <w:r w:rsidR="00663B63">
        <w:rPr>
          <w:b/>
          <w:bCs/>
          <w:sz w:val="36"/>
          <w:szCs w:val="36"/>
        </w:rPr>
        <w:t xml:space="preserve"> 16+</w:t>
      </w:r>
    </w:p>
    <w:p w:rsidR="00663B63" w:rsidRPr="00DC105D" w:rsidRDefault="00663B63" w:rsidP="00663B63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DC105D">
        <w:rPr>
          <w:rFonts w:ascii="Times New Roman" w:hAnsi="Times New Roman"/>
          <w:b/>
          <w:sz w:val="32"/>
          <w:szCs w:val="32"/>
        </w:rPr>
        <w:t>Цена билетов</w:t>
      </w:r>
      <w:r w:rsidRPr="00DC105D">
        <w:rPr>
          <w:rFonts w:ascii="Times New Roman" w:hAnsi="Times New Roman"/>
          <w:sz w:val="32"/>
          <w:szCs w:val="32"/>
        </w:rPr>
        <w:t xml:space="preserve">: </w:t>
      </w:r>
      <w:r w:rsidR="009852BE" w:rsidRPr="00DC105D">
        <w:rPr>
          <w:rFonts w:ascii="Times New Roman" w:hAnsi="Times New Roman"/>
          <w:sz w:val="32"/>
          <w:szCs w:val="32"/>
        </w:rPr>
        <w:t>10</w:t>
      </w:r>
      <w:r w:rsidRPr="00DC105D">
        <w:rPr>
          <w:rFonts w:ascii="Times New Roman" w:hAnsi="Times New Roman"/>
          <w:sz w:val="32"/>
          <w:szCs w:val="32"/>
        </w:rPr>
        <w:t xml:space="preserve">00 руб. </w:t>
      </w:r>
      <w:r w:rsidR="009852BE" w:rsidRPr="00DC105D">
        <w:rPr>
          <w:rFonts w:ascii="Times New Roman" w:hAnsi="Times New Roman"/>
          <w:sz w:val="32"/>
          <w:szCs w:val="32"/>
        </w:rPr>
        <w:t>1200 руб. 15</w:t>
      </w:r>
      <w:r w:rsidRPr="00DC105D">
        <w:rPr>
          <w:rFonts w:ascii="Times New Roman" w:hAnsi="Times New Roman"/>
          <w:sz w:val="32"/>
          <w:szCs w:val="32"/>
        </w:rPr>
        <w:t xml:space="preserve">00 руб. </w:t>
      </w:r>
    </w:p>
    <w:p w:rsidR="009852BE" w:rsidRPr="00FB2532" w:rsidRDefault="009852BE" w:rsidP="009852BE">
      <w:pPr>
        <w:pStyle w:val="a7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22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июня             </w:t>
      </w:r>
      <w:r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пл. Константиновой, д. 3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18.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  <w:r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</w:t>
      </w:r>
      <w:r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</w:p>
    <w:p w:rsidR="009852BE" w:rsidRDefault="00DC105D" w:rsidP="009852BE">
      <w:pPr>
        <w:spacing w:line="240" w:lineRule="auto"/>
        <w:jc w:val="center"/>
        <w:rPr>
          <w:b/>
          <w:iCs/>
          <w:sz w:val="36"/>
          <w:szCs w:val="36"/>
        </w:rPr>
      </w:pPr>
      <w:proofErr w:type="spellStart"/>
      <w:r>
        <w:rPr>
          <w:b/>
          <w:bCs/>
          <w:sz w:val="40"/>
          <w:szCs w:val="40"/>
        </w:rPr>
        <w:t>Б.Васильев</w:t>
      </w:r>
      <w:proofErr w:type="spellEnd"/>
      <w:r w:rsidR="009852BE">
        <w:rPr>
          <w:b/>
          <w:bCs/>
          <w:sz w:val="40"/>
          <w:szCs w:val="40"/>
        </w:rPr>
        <w:t xml:space="preserve"> «</w:t>
      </w:r>
      <w:r>
        <w:rPr>
          <w:b/>
          <w:bCs/>
          <w:sz w:val="40"/>
          <w:szCs w:val="40"/>
        </w:rPr>
        <w:t>Зори</w:t>
      </w:r>
      <w:r w:rsidR="009852BE" w:rsidRPr="008C5768">
        <w:rPr>
          <w:b/>
          <w:bCs/>
          <w:sz w:val="40"/>
          <w:szCs w:val="40"/>
        </w:rPr>
        <w:t>»</w:t>
      </w:r>
      <w:r>
        <w:rPr>
          <w:b/>
          <w:bCs/>
          <w:sz w:val="36"/>
          <w:szCs w:val="36"/>
        </w:rPr>
        <w:t xml:space="preserve"> 12</w:t>
      </w:r>
      <w:r w:rsidR="009852BE">
        <w:rPr>
          <w:b/>
          <w:bCs/>
          <w:sz w:val="36"/>
          <w:szCs w:val="36"/>
        </w:rPr>
        <w:t>+</w:t>
      </w:r>
    </w:p>
    <w:p w:rsidR="009852BE" w:rsidRPr="00DC105D" w:rsidRDefault="009852BE" w:rsidP="009852BE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DC105D">
        <w:rPr>
          <w:rFonts w:ascii="Times New Roman" w:hAnsi="Times New Roman"/>
          <w:b/>
          <w:sz w:val="32"/>
          <w:szCs w:val="32"/>
        </w:rPr>
        <w:t>Цена билетов</w:t>
      </w:r>
      <w:r w:rsidRPr="00DC105D">
        <w:rPr>
          <w:rFonts w:ascii="Times New Roman" w:hAnsi="Times New Roman"/>
          <w:sz w:val="32"/>
          <w:szCs w:val="32"/>
        </w:rPr>
        <w:t xml:space="preserve">: </w:t>
      </w:r>
      <w:r w:rsidR="00DC105D" w:rsidRPr="00DC105D">
        <w:rPr>
          <w:rFonts w:ascii="Times New Roman" w:hAnsi="Times New Roman"/>
          <w:sz w:val="32"/>
          <w:szCs w:val="32"/>
        </w:rPr>
        <w:t>800 руб. 900 руб. 1000 руб</w:t>
      </w:r>
      <w:r w:rsidR="00DC105D" w:rsidRPr="00DC105D">
        <w:rPr>
          <w:rFonts w:ascii="Times New Roman" w:hAnsi="Times New Roman"/>
          <w:sz w:val="32"/>
          <w:szCs w:val="32"/>
        </w:rPr>
        <w:t>.</w:t>
      </w:r>
    </w:p>
    <w:p w:rsidR="00DC105D" w:rsidRPr="00FB2532" w:rsidRDefault="00DC105D" w:rsidP="00DC105D">
      <w:pPr>
        <w:pStyle w:val="a7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26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июня             </w:t>
      </w:r>
      <w:r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пл. Константиновой, д. 3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18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.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3</w:t>
      </w:r>
      <w:bookmarkStart w:id="0" w:name="_GoBack"/>
      <w:bookmarkEnd w:id="0"/>
      <w:r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</w:p>
    <w:p w:rsidR="00DC105D" w:rsidRDefault="00DC105D" w:rsidP="00DC105D">
      <w:pPr>
        <w:spacing w:line="240" w:lineRule="auto"/>
        <w:jc w:val="center"/>
        <w:rPr>
          <w:b/>
          <w:iCs/>
          <w:sz w:val="36"/>
          <w:szCs w:val="36"/>
        </w:rPr>
      </w:pPr>
      <w:r>
        <w:rPr>
          <w:b/>
          <w:bCs/>
          <w:sz w:val="40"/>
          <w:szCs w:val="40"/>
        </w:rPr>
        <w:t>А. Пушкин</w:t>
      </w:r>
      <w:r>
        <w:rPr>
          <w:b/>
          <w:bCs/>
          <w:sz w:val="40"/>
          <w:szCs w:val="40"/>
        </w:rPr>
        <w:t xml:space="preserve"> «</w:t>
      </w:r>
      <w:r>
        <w:rPr>
          <w:b/>
          <w:bCs/>
          <w:sz w:val="40"/>
          <w:szCs w:val="40"/>
        </w:rPr>
        <w:t>Пиковая дама</w:t>
      </w:r>
      <w:r w:rsidRPr="008C5768">
        <w:rPr>
          <w:b/>
          <w:bCs/>
          <w:sz w:val="40"/>
          <w:szCs w:val="40"/>
        </w:rPr>
        <w:t>»</w:t>
      </w:r>
      <w:r>
        <w:rPr>
          <w:b/>
          <w:bCs/>
          <w:sz w:val="36"/>
          <w:szCs w:val="36"/>
        </w:rPr>
        <w:t xml:space="preserve"> 16</w:t>
      </w:r>
      <w:r>
        <w:rPr>
          <w:b/>
          <w:bCs/>
          <w:sz w:val="36"/>
          <w:szCs w:val="36"/>
        </w:rPr>
        <w:t>+</w:t>
      </w:r>
    </w:p>
    <w:p w:rsidR="00DC105D" w:rsidRPr="00DC105D" w:rsidRDefault="00DC105D" w:rsidP="00DC105D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DC105D">
        <w:rPr>
          <w:rFonts w:ascii="Times New Roman" w:hAnsi="Times New Roman"/>
          <w:b/>
          <w:sz w:val="32"/>
          <w:szCs w:val="32"/>
        </w:rPr>
        <w:t>Цена билетов</w:t>
      </w:r>
      <w:r w:rsidRPr="00DC105D">
        <w:rPr>
          <w:rFonts w:ascii="Times New Roman" w:hAnsi="Times New Roman"/>
          <w:sz w:val="32"/>
          <w:szCs w:val="32"/>
        </w:rPr>
        <w:t xml:space="preserve">: 1000 руб. 1200 руб. 1500 руб. </w:t>
      </w:r>
    </w:p>
    <w:p w:rsidR="00B022F4" w:rsidRDefault="00B022F4" w:rsidP="00DC105D">
      <w:pPr>
        <w:pStyle w:val="a7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B022F4" w:rsidRPr="00B022F4" w:rsidRDefault="00DC105D" w:rsidP="00B022F4">
      <w:pPr>
        <w:pStyle w:val="a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>(для член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ов Профсоюза скидка</w:t>
      </w:r>
      <w:r w:rsidR="00B022F4">
        <w:rPr>
          <w:rFonts w:ascii="Times New Roman" w:hAnsi="Times New Roman"/>
          <w:b/>
          <w:i/>
          <w:color w:val="FF0000"/>
          <w:sz w:val="36"/>
          <w:szCs w:val="36"/>
        </w:rPr>
        <w:t xml:space="preserve"> </w:t>
      </w:r>
      <w:r w:rsidR="00B022F4">
        <w:rPr>
          <w:rFonts w:ascii="Times New Roman" w:hAnsi="Times New Roman"/>
          <w:b/>
          <w:i/>
          <w:color w:val="FF0000"/>
          <w:sz w:val="36"/>
          <w:szCs w:val="36"/>
        </w:rPr>
        <w:t>50%</w:t>
      </w:r>
      <w:r w:rsidRPr="00445F74">
        <w:rPr>
          <w:rFonts w:ascii="Times New Roman" w:hAnsi="Times New Roman"/>
          <w:b/>
          <w:i/>
          <w:color w:val="FF0000"/>
          <w:sz w:val="36"/>
          <w:szCs w:val="36"/>
        </w:rPr>
        <w:t>)</w:t>
      </w:r>
    </w:p>
    <w:p w:rsidR="00FC2319" w:rsidRPr="00DC105D" w:rsidRDefault="00FC2319" w:rsidP="00DC105D">
      <w:pPr>
        <w:jc w:val="center"/>
        <w:rPr>
          <w:rFonts w:ascii="Times New Roman" w:hAnsi="Times New Roman"/>
          <w:b/>
          <w:sz w:val="32"/>
          <w:szCs w:val="32"/>
        </w:rPr>
      </w:pPr>
      <w:r w:rsidRPr="004B5403">
        <w:rPr>
          <w:rFonts w:ascii="Times New Roman" w:hAnsi="Times New Roman"/>
          <w:b/>
          <w:sz w:val="32"/>
          <w:szCs w:val="32"/>
        </w:rPr>
        <w:t>Заказ билетов и справки по телефону:   8-904-687-61-13 Ольга</w:t>
      </w:r>
      <w:proofErr w:type="gramStart"/>
      <w:r w:rsidR="00DC105D">
        <w:rPr>
          <w:rFonts w:ascii="Times New Roman" w:hAnsi="Times New Roman"/>
          <w:b/>
          <w:sz w:val="32"/>
          <w:szCs w:val="3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Ж</w:t>
      </w:r>
      <w:proofErr w:type="gramEnd"/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елаем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вам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прекрасного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отдыха</w:t>
      </w:r>
      <w:r w:rsidRPr="004B5403">
        <w:rPr>
          <w:b/>
          <w:i/>
          <w:color w:val="1D08B8"/>
          <w:sz w:val="52"/>
          <w:szCs w:val="52"/>
        </w:rPr>
        <w:t>!</w:t>
      </w:r>
    </w:p>
    <w:sectPr w:rsidR="00FC2319" w:rsidRPr="00DC105D" w:rsidSect="00302BCF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BCE"/>
    <w:rsid w:val="000040EC"/>
    <w:rsid w:val="000057F1"/>
    <w:rsid w:val="00045DFE"/>
    <w:rsid w:val="000B6BCE"/>
    <w:rsid w:val="000E6392"/>
    <w:rsid w:val="0011251D"/>
    <w:rsid w:val="00117DF7"/>
    <w:rsid w:val="001579B8"/>
    <w:rsid w:val="0018041C"/>
    <w:rsid w:val="00196078"/>
    <w:rsid w:val="001D79E5"/>
    <w:rsid w:val="00206C94"/>
    <w:rsid w:val="0026769D"/>
    <w:rsid w:val="00285953"/>
    <w:rsid w:val="002909C5"/>
    <w:rsid w:val="002A2588"/>
    <w:rsid w:val="002D4647"/>
    <w:rsid w:val="002D7AA8"/>
    <w:rsid w:val="002E15DC"/>
    <w:rsid w:val="00302BCF"/>
    <w:rsid w:val="00314C50"/>
    <w:rsid w:val="00322327"/>
    <w:rsid w:val="00325F29"/>
    <w:rsid w:val="003526B8"/>
    <w:rsid w:val="00377FAC"/>
    <w:rsid w:val="003C24E2"/>
    <w:rsid w:val="003E7080"/>
    <w:rsid w:val="003F1B47"/>
    <w:rsid w:val="00400147"/>
    <w:rsid w:val="00420CA8"/>
    <w:rsid w:val="00430B0E"/>
    <w:rsid w:val="00445F74"/>
    <w:rsid w:val="004463DE"/>
    <w:rsid w:val="004B2216"/>
    <w:rsid w:val="004B5403"/>
    <w:rsid w:val="00522077"/>
    <w:rsid w:val="00530BC3"/>
    <w:rsid w:val="0056708B"/>
    <w:rsid w:val="00574956"/>
    <w:rsid w:val="00581E1D"/>
    <w:rsid w:val="005A6510"/>
    <w:rsid w:val="005E5B44"/>
    <w:rsid w:val="005E6B60"/>
    <w:rsid w:val="006000BE"/>
    <w:rsid w:val="0065490E"/>
    <w:rsid w:val="00663AF9"/>
    <w:rsid w:val="00663B63"/>
    <w:rsid w:val="00666348"/>
    <w:rsid w:val="006A1D17"/>
    <w:rsid w:val="006F3F42"/>
    <w:rsid w:val="00731DB8"/>
    <w:rsid w:val="00744A2D"/>
    <w:rsid w:val="00745898"/>
    <w:rsid w:val="00771D4E"/>
    <w:rsid w:val="00772325"/>
    <w:rsid w:val="007879E7"/>
    <w:rsid w:val="00794D0A"/>
    <w:rsid w:val="007A05E0"/>
    <w:rsid w:val="007B4D7C"/>
    <w:rsid w:val="007C3369"/>
    <w:rsid w:val="007E096D"/>
    <w:rsid w:val="008049DC"/>
    <w:rsid w:val="00824A79"/>
    <w:rsid w:val="0083028B"/>
    <w:rsid w:val="00851CD2"/>
    <w:rsid w:val="00853DA1"/>
    <w:rsid w:val="008573A7"/>
    <w:rsid w:val="00860B1F"/>
    <w:rsid w:val="008A7770"/>
    <w:rsid w:val="008C0B15"/>
    <w:rsid w:val="009305A8"/>
    <w:rsid w:val="009338E4"/>
    <w:rsid w:val="00950C6D"/>
    <w:rsid w:val="00976D03"/>
    <w:rsid w:val="0098483E"/>
    <w:rsid w:val="009852BE"/>
    <w:rsid w:val="009A1482"/>
    <w:rsid w:val="00A36B51"/>
    <w:rsid w:val="00A7602C"/>
    <w:rsid w:val="00AE266E"/>
    <w:rsid w:val="00B00C8F"/>
    <w:rsid w:val="00B01DFC"/>
    <w:rsid w:val="00B022F4"/>
    <w:rsid w:val="00B04301"/>
    <w:rsid w:val="00BA2491"/>
    <w:rsid w:val="00BC0B86"/>
    <w:rsid w:val="00BE1847"/>
    <w:rsid w:val="00BF5FCD"/>
    <w:rsid w:val="00C02973"/>
    <w:rsid w:val="00C423CB"/>
    <w:rsid w:val="00C52426"/>
    <w:rsid w:val="00C72CA0"/>
    <w:rsid w:val="00C968E1"/>
    <w:rsid w:val="00CB64D0"/>
    <w:rsid w:val="00CC37BE"/>
    <w:rsid w:val="00CD741F"/>
    <w:rsid w:val="00CE2FF4"/>
    <w:rsid w:val="00CF433B"/>
    <w:rsid w:val="00D1210F"/>
    <w:rsid w:val="00D24455"/>
    <w:rsid w:val="00D31ED8"/>
    <w:rsid w:val="00D82290"/>
    <w:rsid w:val="00D979B9"/>
    <w:rsid w:val="00DA05C3"/>
    <w:rsid w:val="00DC105D"/>
    <w:rsid w:val="00DD54DF"/>
    <w:rsid w:val="00E210A3"/>
    <w:rsid w:val="00E27358"/>
    <w:rsid w:val="00E37CD9"/>
    <w:rsid w:val="00E70777"/>
    <w:rsid w:val="00E91B58"/>
    <w:rsid w:val="00EF2F73"/>
    <w:rsid w:val="00F076DC"/>
    <w:rsid w:val="00F24DA6"/>
    <w:rsid w:val="00F713C6"/>
    <w:rsid w:val="00FB01BA"/>
    <w:rsid w:val="00FB2532"/>
    <w:rsid w:val="00FC2319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3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0BC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0BC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link w:val="5"/>
    <w:uiPriority w:val="99"/>
    <w:locked/>
    <w:rsid w:val="00530BC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6A1D17"/>
    <w:rPr>
      <w:rFonts w:cs="Times New Roman"/>
    </w:rPr>
  </w:style>
  <w:style w:type="paragraph" w:customStyle="1" w:styleId="p2">
    <w:name w:val="p2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6A1D17"/>
    <w:rPr>
      <w:rFonts w:cs="Times New Roman"/>
    </w:rPr>
  </w:style>
  <w:style w:type="paragraph" w:customStyle="1" w:styleId="p3">
    <w:name w:val="p3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6A1D17"/>
    <w:rPr>
      <w:rFonts w:cs="Times New Roman"/>
    </w:rPr>
  </w:style>
  <w:style w:type="paragraph" w:customStyle="1" w:styleId="p5">
    <w:name w:val="p5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A2491"/>
    <w:rPr>
      <w:rFonts w:cs="Times New Roman"/>
    </w:rPr>
  </w:style>
  <w:style w:type="paragraph" w:customStyle="1" w:styleId="p8">
    <w:name w:val="p8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uiPriority w:val="99"/>
    <w:rsid w:val="000E6392"/>
    <w:rPr>
      <w:rFonts w:cs="Times New Roman"/>
    </w:rPr>
  </w:style>
  <w:style w:type="character" w:styleId="a3">
    <w:name w:val="Hyperlink"/>
    <w:uiPriority w:val="99"/>
    <w:rsid w:val="000E6392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8A7770"/>
    <w:rPr>
      <w:rFonts w:cs="Times New Roman"/>
      <w:b/>
      <w:bCs/>
    </w:rPr>
  </w:style>
  <w:style w:type="paragraph" w:styleId="a5">
    <w:name w:val="Normal (Web)"/>
    <w:basedOn w:val="a"/>
    <w:uiPriority w:val="99"/>
    <w:rsid w:val="00530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530BC3"/>
    <w:rPr>
      <w:rFonts w:cs="Times New Roman"/>
      <w:i/>
      <w:iCs/>
    </w:rPr>
  </w:style>
  <w:style w:type="paragraph" w:styleId="a7">
    <w:name w:val="No Spacing"/>
    <w:uiPriority w:val="99"/>
    <w:qFormat/>
    <w:rsid w:val="00853DA1"/>
    <w:rPr>
      <w:rFonts w:eastAsia="Times New Roman"/>
      <w:sz w:val="24"/>
      <w:szCs w:val="24"/>
    </w:rPr>
  </w:style>
  <w:style w:type="character" w:customStyle="1" w:styleId="agerating">
    <w:name w:val="age_rating"/>
    <w:uiPriority w:val="99"/>
    <w:rsid w:val="00744A2D"/>
    <w:rPr>
      <w:rFonts w:cs="Times New Roman"/>
    </w:rPr>
  </w:style>
  <w:style w:type="character" w:customStyle="1" w:styleId="taglabel">
    <w:name w:val="tag_label"/>
    <w:uiPriority w:val="99"/>
    <w:rsid w:val="00744A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3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3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033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6572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034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035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3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3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25</cp:revision>
  <cp:lastPrinted>2025-06-02T11:39:00Z</cp:lastPrinted>
  <dcterms:created xsi:type="dcterms:W3CDTF">2019-10-03T11:30:00Z</dcterms:created>
  <dcterms:modified xsi:type="dcterms:W3CDTF">2025-06-02T11:42:00Z</dcterms:modified>
</cp:coreProperties>
</file>