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EF" w:rsidRPr="00951EC6" w:rsidRDefault="00BE19EF" w:rsidP="00951EC6">
      <w:pPr>
        <w:spacing w:after="0"/>
        <w:jc w:val="center"/>
        <w:rPr>
          <w:rFonts w:ascii="Monotype Corsiva" w:hAnsi="Monotype Corsiva" w:cs="Harlow Solid Italic"/>
          <w:b/>
          <w:color w:val="FF0000"/>
          <w:sz w:val="52"/>
          <w:szCs w:val="52"/>
        </w:rPr>
      </w:pPr>
      <w:r w:rsidRPr="00445F74">
        <w:rPr>
          <w:rFonts w:ascii="Monotype Corsiva" w:hAnsi="Monotype Corsiva"/>
          <w:b/>
          <w:color w:val="C00000"/>
          <w:sz w:val="52"/>
          <w:szCs w:val="52"/>
        </w:rPr>
        <w:t>«</w:t>
      </w:r>
      <w:r w:rsidRPr="00445F74">
        <w:rPr>
          <w:rFonts w:ascii="Monotype Corsiva" w:hAnsi="Monotype Corsiva"/>
          <w:b/>
          <w:color w:val="FF0000"/>
          <w:sz w:val="52"/>
          <w:szCs w:val="52"/>
        </w:rPr>
        <w:t>Театральная афиша Профсоюза</w:t>
      </w:r>
      <w:r w:rsidRPr="00445F74">
        <w:rPr>
          <w:rFonts w:ascii="Monotype Corsiva" w:hAnsi="Monotype Corsiva" w:cs="Harlow Solid Italic"/>
          <w:b/>
          <w:color w:val="FF0000"/>
          <w:sz w:val="52"/>
          <w:szCs w:val="52"/>
        </w:rPr>
        <w:t>»</w:t>
      </w:r>
    </w:p>
    <w:p w:rsidR="007D2BDC" w:rsidRDefault="007D2BDC" w:rsidP="00744A2D">
      <w:pPr>
        <w:pStyle w:val="p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1D08B8"/>
          <w:sz w:val="40"/>
          <w:szCs w:val="40"/>
        </w:rPr>
      </w:pPr>
    </w:p>
    <w:p w:rsidR="00BE19EF" w:rsidRPr="00D94E53" w:rsidRDefault="00BE19EF" w:rsidP="00744A2D">
      <w:pPr>
        <w:pStyle w:val="p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1D08B8"/>
          <w:sz w:val="40"/>
          <w:szCs w:val="40"/>
        </w:rPr>
      </w:pPr>
      <w:r w:rsidRPr="00D94E53">
        <w:rPr>
          <w:rFonts w:ascii="Monotype Corsiva" w:hAnsi="Monotype Corsiva"/>
          <w:b/>
          <w:color w:val="1D08B8"/>
          <w:sz w:val="40"/>
          <w:szCs w:val="40"/>
        </w:rPr>
        <w:t>Уважаемые коллеги!</w:t>
      </w:r>
    </w:p>
    <w:p w:rsidR="00BE19EF" w:rsidRPr="00D94E53" w:rsidRDefault="00BE19EF" w:rsidP="0093367D">
      <w:pPr>
        <w:pStyle w:val="p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color w:val="1D08B8"/>
          <w:sz w:val="40"/>
          <w:szCs w:val="40"/>
        </w:rPr>
      </w:pPr>
      <w:r w:rsidRPr="00D94E53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 xml:space="preserve">Липецкий </w:t>
      </w:r>
      <w:r w:rsidR="0093367D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 xml:space="preserve"> государственный  академический </w:t>
      </w:r>
      <w:r w:rsidRPr="00D94E53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 xml:space="preserve">театр </w:t>
      </w:r>
      <w:r w:rsidR="0093367D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>драмы им. Л.Н. Толстого  приглашает в</w:t>
      </w:r>
      <w:r w:rsidRPr="00D94E53">
        <w:rPr>
          <w:rFonts w:ascii="Monotype Corsiva" w:hAnsi="Monotype Corsiva"/>
          <w:b/>
          <w:bCs/>
          <w:color w:val="1D08B8"/>
          <w:sz w:val="40"/>
          <w:szCs w:val="40"/>
          <w:shd w:val="clear" w:color="auto" w:fill="FFFFFF"/>
        </w:rPr>
        <w:t>ас:</w:t>
      </w:r>
    </w:p>
    <w:p w:rsidR="00BE19EF" w:rsidRPr="004B5403" w:rsidRDefault="00BE19EF" w:rsidP="00951EC6">
      <w:pPr>
        <w:rPr>
          <w:rFonts w:ascii="Times New Roman" w:hAnsi="Times New Roman"/>
          <w:b/>
          <w:color w:val="1D08B8"/>
          <w:sz w:val="40"/>
          <w:szCs w:val="40"/>
          <w:u w:val="single"/>
        </w:rPr>
      </w:pPr>
    </w:p>
    <w:p w:rsidR="00BE19EF" w:rsidRPr="00252F20" w:rsidRDefault="00140BAE" w:rsidP="004B5403">
      <w:pPr>
        <w:rPr>
          <w:rFonts w:ascii="Times New Roman" w:hAnsi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color w:val="FF0000"/>
          <w:sz w:val="40"/>
          <w:szCs w:val="40"/>
          <w:u w:val="single"/>
        </w:rPr>
        <w:t>16 января</w:t>
      </w:r>
      <w:r w:rsidR="0093367D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</w:t>
      </w:r>
      <w:r w:rsidR="00BE19EF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    </w:t>
      </w:r>
      <w:r w:rsidR="0093367D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  </w:t>
      </w:r>
      <w:r w:rsidR="00BE19EF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 </w:t>
      </w:r>
      <w:r w:rsidR="0093367D">
        <w:rPr>
          <w:rFonts w:ascii="Times New Roman" w:hAnsi="Times New Roman"/>
          <w:b/>
          <w:color w:val="FF0000"/>
          <w:sz w:val="40"/>
          <w:szCs w:val="40"/>
          <w:u w:val="single"/>
        </w:rPr>
        <w:t xml:space="preserve">ул. </w:t>
      </w:r>
      <w:proofErr w:type="gramStart"/>
      <w:r w:rsidR="0093367D">
        <w:rPr>
          <w:rFonts w:ascii="Times New Roman" w:hAnsi="Times New Roman"/>
          <w:b/>
          <w:color w:val="FF0000"/>
          <w:sz w:val="40"/>
          <w:szCs w:val="40"/>
          <w:u w:val="single"/>
        </w:rPr>
        <w:t>Т</w:t>
      </w:r>
      <w:r w:rsidR="00C76821">
        <w:rPr>
          <w:rFonts w:ascii="Times New Roman" w:hAnsi="Times New Roman"/>
          <w:b/>
          <w:color w:val="FF0000"/>
          <w:sz w:val="40"/>
          <w:szCs w:val="40"/>
          <w:u w:val="single"/>
        </w:rPr>
        <w:t>еатральная</w:t>
      </w:r>
      <w:proofErr w:type="gramEnd"/>
      <w:r w:rsidR="00C76821">
        <w:rPr>
          <w:rFonts w:ascii="Times New Roman" w:hAnsi="Times New Roman"/>
          <w:b/>
          <w:color w:val="FF0000"/>
          <w:sz w:val="40"/>
          <w:szCs w:val="40"/>
          <w:u w:val="single"/>
        </w:rPr>
        <w:t>, 2                 1</w:t>
      </w:r>
      <w:r w:rsidR="006E3B78">
        <w:rPr>
          <w:rFonts w:ascii="Times New Roman" w:hAnsi="Times New Roman"/>
          <w:b/>
          <w:color w:val="FF0000"/>
          <w:sz w:val="40"/>
          <w:szCs w:val="40"/>
          <w:u w:val="single"/>
        </w:rPr>
        <w:t>9</w:t>
      </w:r>
      <w:r w:rsidR="0093367D">
        <w:rPr>
          <w:rFonts w:ascii="Times New Roman" w:hAnsi="Times New Roman"/>
          <w:b/>
          <w:color w:val="FF0000"/>
          <w:sz w:val="40"/>
          <w:szCs w:val="40"/>
          <w:u w:val="single"/>
        </w:rPr>
        <w:t>.0</w:t>
      </w:r>
      <w:r w:rsidR="00BE19EF" w:rsidRPr="00445F74">
        <w:rPr>
          <w:rFonts w:ascii="Times New Roman" w:hAnsi="Times New Roman"/>
          <w:b/>
          <w:color w:val="FF0000"/>
          <w:sz w:val="40"/>
          <w:szCs w:val="40"/>
          <w:u w:val="single"/>
        </w:rPr>
        <w:t>0</w:t>
      </w:r>
    </w:p>
    <w:p w:rsidR="00BE19EF" w:rsidRDefault="00140BAE" w:rsidP="003D6E97">
      <w:pPr>
        <w:pStyle w:val="a7"/>
        <w:jc w:val="center"/>
        <w:rPr>
          <w:rFonts w:ascii="Times New Roman" w:hAnsi="Times New Roman"/>
          <w:i/>
          <w:color w:val="000000"/>
          <w:sz w:val="32"/>
          <w:szCs w:val="32"/>
          <w:shd w:val="clear" w:color="auto" w:fill="FFFFFF"/>
        </w:rPr>
      </w:pPr>
      <w:r w:rsidRPr="00140BAE">
        <w:rPr>
          <w:rFonts w:ascii="Times New Roman" w:eastAsia="Calibri" w:hAnsi="Times New Roman"/>
          <w:b/>
          <w:bCs/>
          <w:color w:val="1A1A1A"/>
          <w:sz w:val="40"/>
          <w:szCs w:val="40"/>
          <w:shd w:val="clear" w:color="auto" w:fill="FFFFFF"/>
          <w:lang w:eastAsia="en-US"/>
        </w:rPr>
        <w:t>"Русский роман", 16+</w:t>
      </w:r>
    </w:p>
    <w:p w:rsidR="00BE19EF" w:rsidRDefault="00BE19EF" w:rsidP="00C968E1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6E3B78" w:rsidRPr="00C76821" w:rsidRDefault="006E3B78" w:rsidP="00C968E1">
      <w:pPr>
        <w:pStyle w:val="a7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93367D" w:rsidRPr="00C76821" w:rsidRDefault="00BE19EF" w:rsidP="0093367D">
      <w:pPr>
        <w:shd w:val="clear" w:color="auto" w:fill="FFFFFF"/>
        <w:spacing w:line="276" w:lineRule="atLeast"/>
        <w:jc w:val="both"/>
        <w:rPr>
          <w:rFonts w:ascii="Times New Roman" w:hAnsi="Times New Roman"/>
          <w:b/>
          <w:color w:val="1A1A1A"/>
          <w:sz w:val="36"/>
          <w:szCs w:val="36"/>
        </w:rPr>
      </w:pPr>
      <w:r w:rsidRPr="00C76821">
        <w:rPr>
          <w:rFonts w:ascii="Times New Roman" w:hAnsi="Times New Roman"/>
          <w:b/>
          <w:sz w:val="36"/>
          <w:szCs w:val="36"/>
        </w:rPr>
        <w:t>Цена билетов</w:t>
      </w:r>
      <w:r w:rsidRPr="00C76821">
        <w:rPr>
          <w:rFonts w:ascii="Times New Roman" w:hAnsi="Times New Roman"/>
          <w:sz w:val="36"/>
          <w:szCs w:val="36"/>
        </w:rPr>
        <w:t xml:space="preserve">: </w:t>
      </w:r>
      <w:r w:rsidR="0093367D" w:rsidRPr="00C76821">
        <w:rPr>
          <w:rFonts w:ascii="Times New Roman" w:hAnsi="Times New Roman"/>
          <w:b/>
          <w:color w:val="1A1A1A"/>
          <w:sz w:val="36"/>
          <w:szCs w:val="36"/>
        </w:rPr>
        <w:t>от</w:t>
      </w:r>
      <w:r w:rsidR="00C76821" w:rsidRPr="00C76821">
        <w:rPr>
          <w:rFonts w:ascii="Times New Roman" w:hAnsi="Times New Roman"/>
          <w:b/>
          <w:color w:val="1A1A1A"/>
          <w:sz w:val="36"/>
          <w:szCs w:val="36"/>
        </w:rPr>
        <w:t xml:space="preserve"> 5</w:t>
      </w:r>
      <w:r w:rsidR="0093367D" w:rsidRPr="00C76821">
        <w:rPr>
          <w:rFonts w:ascii="Times New Roman" w:hAnsi="Times New Roman"/>
          <w:b/>
          <w:color w:val="1A1A1A"/>
          <w:sz w:val="36"/>
          <w:szCs w:val="36"/>
        </w:rPr>
        <w:t>00 до</w:t>
      </w:r>
      <w:r w:rsidR="00140BAE">
        <w:rPr>
          <w:rFonts w:ascii="Times New Roman" w:hAnsi="Times New Roman"/>
          <w:b/>
          <w:color w:val="1A1A1A"/>
          <w:sz w:val="36"/>
          <w:szCs w:val="36"/>
        </w:rPr>
        <w:t xml:space="preserve"> 8</w:t>
      </w:r>
      <w:r w:rsidR="0093367D" w:rsidRPr="00C76821">
        <w:rPr>
          <w:rFonts w:ascii="Times New Roman" w:hAnsi="Times New Roman"/>
          <w:b/>
          <w:color w:val="1A1A1A"/>
          <w:sz w:val="36"/>
          <w:szCs w:val="36"/>
        </w:rPr>
        <w:t xml:space="preserve">00 руб. </w:t>
      </w:r>
    </w:p>
    <w:p w:rsidR="006E3B78" w:rsidRDefault="006E3B78" w:rsidP="0093367D">
      <w:pPr>
        <w:shd w:val="clear" w:color="auto" w:fill="FFFFFF"/>
        <w:spacing w:line="276" w:lineRule="atLeast"/>
        <w:jc w:val="both"/>
        <w:rPr>
          <w:rFonts w:ascii="Times New Roman" w:hAnsi="Times New Roman"/>
          <w:b/>
          <w:color w:val="FF0000"/>
          <w:sz w:val="36"/>
          <w:szCs w:val="36"/>
        </w:rPr>
      </w:pPr>
    </w:p>
    <w:p w:rsidR="006E3B78" w:rsidRDefault="006E3B78" w:rsidP="0093367D">
      <w:pPr>
        <w:shd w:val="clear" w:color="auto" w:fill="FFFFFF"/>
        <w:spacing w:line="276" w:lineRule="atLeast"/>
        <w:jc w:val="both"/>
        <w:rPr>
          <w:rFonts w:ascii="Times New Roman" w:hAnsi="Times New Roman"/>
          <w:b/>
          <w:color w:val="FF0000"/>
          <w:sz w:val="36"/>
          <w:szCs w:val="36"/>
        </w:rPr>
      </w:pPr>
    </w:p>
    <w:p w:rsidR="0093367D" w:rsidRPr="007D2BDC" w:rsidRDefault="0093367D" w:rsidP="00140BAE">
      <w:pPr>
        <w:shd w:val="clear" w:color="auto" w:fill="FFFFFF"/>
        <w:spacing w:line="276" w:lineRule="atLeast"/>
        <w:jc w:val="center"/>
        <w:rPr>
          <w:rFonts w:ascii="Andalus" w:hAnsi="Andalus" w:cs="Andalus"/>
          <w:b/>
          <w:color w:val="FF0000"/>
          <w:sz w:val="36"/>
          <w:szCs w:val="36"/>
        </w:rPr>
      </w:pPr>
      <w:bookmarkStart w:id="0" w:name="_GoBack"/>
      <w:bookmarkEnd w:id="0"/>
      <w:r w:rsidRPr="007D2BDC">
        <w:rPr>
          <w:rFonts w:ascii="Times New Roman" w:hAnsi="Times New Roman"/>
          <w:b/>
          <w:color w:val="FF0000"/>
          <w:sz w:val="36"/>
          <w:szCs w:val="36"/>
        </w:rPr>
        <w:t>Для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 xml:space="preserve"> </w:t>
      </w:r>
      <w:r w:rsidRPr="007D2BDC">
        <w:rPr>
          <w:rFonts w:ascii="Times New Roman" w:hAnsi="Times New Roman"/>
          <w:b/>
          <w:color w:val="FF0000"/>
          <w:sz w:val="36"/>
          <w:szCs w:val="36"/>
        </w:rPr>
        <w:t>членов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 xml:space="preserve"> </w:t>
      </w:r>
      <w:r w:rsidRPr="007D2BDC">
        <w:rPr>
          <w:rFonts w:ascii="Times New Roman" w:hAnsi="Times New Roman"/>
          <w:b/>
          <w:color w:val="FF0000"/>
          <w:sz w:val="36"/>
          <w:szCs w:val="36"/>
        </w:rPr>
        <w:t>Профсоюза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 xml:space="preserve"> </w:t>
      </w:r>
      <w:r w:rsidRPr="007D2BDC">
        <w:rPr>
          <w:rFonts w:ascii="Times New Roman" w:hAnsi="Times New Roman"/>
          <w:b/>
          <w:color w:val="FF0000"/>
          <w:sz w:val="36"/>
          <w:szCs w:val="36"/>
        </w:rPr>
        <w:t>скидка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 xml:space="preserve"> 50 </w:t>
      </w:r>
      <w:r w:rsidRPr="007D2BDC">
        <w:rPr>
          <w:rFonts w:ascii="Times New Roman" w:hAnsi="Times New Roman"/>
          <w:b/>
          <w:color w:val="FF0000"/>
          <w:sz w:val="36"/>
          <w:szCs w:val="36"/>
        </w:rPr>
        <w:t>процентов</w:t>
      </w:r>
      <w:r w:rsidRPr="007D2BDC">
        <w:rPr>
          <w:rFonts w:ascii="Andalus" w:hAnsi="Andalus" w:cs="Andalus"/>
          <w:b/>
          <w:color w:val="FF0000"/>
          <w:sz w:val="36"/>
          <w:szCs w:val="36"/>
        </w:rPr>
        <w:t>.</w:t>
      </w:r>
    </w:p>
    <w:p w:rsidR="006E3B78" w:rsidRDefault="00140BAE" w:rsidP="0093367D">
      <w:pPr>
        <w:shd w:val="clear" w:color="auto" w:fill="FFFFFF"/>
        <w:spacing w:line="276" w:lineRule="atLeast"/>
        <w:jc w:val="both"/>
        <w:rPr>
          <w:rFonts w:ascii="Times New Roman" w:hAnsi="Times New Roman"/>
          <w:color w:val="1A1A1A"/>
          <w:sz w:val="36"/>
          <w:szCs w:val="36"/>
        </w:rPr>
      </w:pPr>
      <w:r w:rsidRPr="00140BAE">
        <w:rPr>
          <w:rFonts w:ascii="Times New Roman" w:hAnsi="Times New Roman"/>
          <w:color w:val="1A1A1A"/>
          <w:sz w:val="36"/>
          <w:szCs w:val="36"/>
        </w:rPr>
        <w:t>При коллективных заявках каждый десятый билет - бесплатно.</w:t>
      </w:r>
    </w:p>
    <w:p w:rsidR="0093367D" w:rsidRPr="0093367D" w:rsidRDefault="0093367D" w:rsidP="0093367D">
      <w:pPr>
        <w:shd w:val="clear" w:color="auto" w:fill="FFFFFF"/>
        <w:spacing w:line="276" w:lineRule="atLeast"/>
        <w:jc w:val="both"/>
        <w:rPr>
          <w:rFonts w:ascii="Andalus" w:hAnsi="Andalus" w:cs="Andalus"/>
          <w:color w:val="1A1A1A"/>
          <w:sz w:val="36"/>
          <w:szCs w:val="36"/>
        </w:rPr>
      </w:pPr>
      <w:r w:rsidRPr="0093367D">
        <w:rPr>
          <w:rFonts w:ascii="Times New Roman" w:hAnsi="Times New Roman"/>
          <w:color w:val="1A1A1A"/>
          <w:sz w:val="36"/>
          <w:szCs w:val="36"/>
        </w:rPr>
        <w:t>Заказ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билетов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: </w:t>
      </w:r>
      <w:r w:rsidRPr="0093367D">
        <w:rPr>
          <w:rFonts w:ascii="Times New Roman" w:hAnsi="Times New Roman"/>
          <w:color w:val="1A1A1A"/>
          <w:sz w:val="36"/>
          <w:szCs w:val="36"/>
        </w:rPr>
        <w:t>письменно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на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 </w:t>
      </w:r>
      <w:proofErr w:type="spellStart"/>
      <w:r w:rsidRPr="0093367D">
        <w:rPr>
          <w:rFonts w:ascii="Times New Roman" w:hAnsi="Times New Roman"/>
          <w:color w:val="1A1A1A"/>
          <w:sz w:val="36"/>
          <w:szCs w:val="36"/>
        </w:rPr>
        <w:t>вацап</w:t>
      </w:r>
      <w:proofErr w:type="spellEnd"/>
      <w:r w:rsidRPr="0093367D">
        <w:rPr>
          <w:rFonts w:ascii="Andalus" w:hAnsi="Andalus" w:cs="Andalus"/>
          <w:color w:val="1A1A1A"/>
          <w:sz w:val="36"/>
          <w:szCs w:val="36"/>
        </w:rPr>
        <w:t> </w:t>
      </w:r>
      <w:r w:rsidRPr="0093367D">
        <w:rPr>
          <w:rStyle w:val="wmi-callto"/>
          <w:rFonts w:ascii="Andalus" w:hAnsi="Andalus" w:cs="Andalus"/>
          <w:color w:val="1A1A1A"/>
          <w:sz w:val="36"/>
          <w:szCs w:val="36"/>
        </w:rPr>
        <w:t>8-904-293-51-77</w:t>
      </w:r>
      <w:r w:rsidRPr="0093367D">
        <w:rPr>
          <w:rFonts w:ascii="Andalus" w:hAnsi="Andalus" w:cs="Andalus"/>
          <w:color w:val="1A1A1A"/>
          <w:sz w:val="36"/>
          <w:szCs w:val="36"/>
        </w:rPr>
        <w:t> </w:t>
      </w:r>
      <w:r w:rsidRPr="0093367D">
        <w:rPr>
          <w:rFonts w:ascii="Times New Roman" w:hAnsi="Times New Roman"/>
          <w:color w:val="1A1A1A"/>
          <w:sz w:val="36"/>
          <w:szCs w:val="36"/>
        </w:rPr>
        <w:t>или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на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электронную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почту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  </w:t>
      </w:r>
      <w:hyperlink r:id="rId6" w:tgtFrame="_blank" w:history="1">
        <w:r w:rsidRPr="0093367D">
          <w:rPr>
            <w:rStyle w:val="a3"/>
            <w:rFonts w:ascii="Andalus" w:hAnsi="Andalus" w:cs="Andalus"/>
            <w:sz w:val="36"/>
            <w:szCs w:val="36"/>
          </w:rPr>
          <w:t>teatr.now@yandex.ru</w:t>
        </w:r>
      </w:hyperlink>
    </w:p>
    <w:p w:rsidR="0093367D" w:rsidRPr="0093367D" w:rsidRDefault="0093367D" w:rsidP="0093367D">
      <w:pPr>
        <w:shd w:val="clear" w:color="auto" w:fill="FFFFFF"/>
        <w:spacing w:line="276" w:lineRule="atLeast"/>
        <w:jc w:val="center"/>
        <w:rPr>
          <w:rFonts w:ascii="Andalus" w:hAnsi="Andalus" w:cs="Andalus"/>
          <w:color w:val="1A1A1A"/>
          <w:sz w:val="36"/>
          <w:szCs w:val="36"/>
        </w:rPr>
      </w:pPr>
      <w:r w:rsidRPr="0093367D">
        <w:rPr>
          <w:rFonts w:ascii="Times New Roman" w:hAnsi="Times New Roman"/>
          <w:color w:val="1A1A1A"/>
          <w:sz w:val="36"/>
          <w:szCs w:val="36"/>
        </w:rPr>
        <w:t>Количество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мест</w:t>
      </w:r>
      <w:r w:rsidRPr="0093367D">
        <w:rPr>
          <w:rFonts w:ascii="Andalus" w:hAnsi="Andalus" w:cs="Andalus"/>
          <w:color w:val="1A1A1A"/>
          <w:sz w:val="36"/>
          <w:szCs w:val="36"/>
        </w:rPr>
        <w:t xml:space="preserve"> </w:t>
      </w:r>
      <w:r w:rsidRPr="0093367D">
        <w:rPr>
          <w:rFonts w:ascii="Times New Roman" w:hAnsi="Times New Roman"/>
          <w:color w:val="1A1A1A"/>
          <w:sz w:val="36"/>
          <w:szCs w:val="36"/>
        </w:rPr>
        <w:t>ограничено</w:t>
      </w:r>
      <w:r w:rsidRPr="0093367D">
        <w:rPr>
          <w:rFonts w:ascii="Andalus" w:hAnsi="Andalus" w:cs="Andalus"/>
          <w:color w:val="1A1A1A"/>
          <w:sz w:val="36"/>
          <w:szCs w:val="36"/>
        </w:rPr>
        <w:t>.</w:t>
      </w:r>
    </w:p>
    <w:p w:rsidR="0099425D" w:rsidRDefault="0099425D" w:rsidP="00951EC6">
      <w:pPr>
        <w:pStyle w:val="a7"/>
        <w:rPr>
          <w:rFonts w:ascii="Times New Roman" w:hAnsi="Times New Roman"/>
          <w:sz w:val="36"/>
          <w:szCs w:val="36"/>
        </w:rPr>
      </w:pPr>
    </w:p>
    <w:p w:rsidR="00B14060" w:rsidRDefault="00B14060" w:rsidP="00FC6BB6">
      <w:pPr>
        <w:spacing w:after="0"/>
        <w:jc w:val="center"/>
        <w:rPr>
          <w:rFonts w:ascii="Times New Roman" w:hAnsi="Times New Roman"/>
          <w:b/>
          <w:i/>
          <w:color w:val="1D08B8"/>
          <w:sz w:val="52"/>
          <w:szCs w:val="52"/>
        </w:rPr>
      </w:pPr>
    </w:p>
    <w:p w:rsidR="00BE19EF" w:rsidRPr="00FC6BB6" w:rsidRDefault="00BE19EF" w:rsidP="00FC6BB6">
      <w:pPr>
        <w:spacing w:after="0"/>
        <w:jc w:val="center"/>
        <w:rPr>
          <w:b/>
          <w:i/>
          <w:color w:val="1D08B8"/>
          <w:sz w:val="52"/>
          <w:szCs w:val="52"/>
        </w:rPr>
      </w:pP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Желаем</w:t>
      </w:r>
      <w:r w:rsidRPr="004B5403">
        <w:rPr>
          <w:rFonts w:ascii="Harlow Solid Italic" w:hAnsi="Harlow Solid Italic"/>
          <w:b/>
          <w:i/>
          <w:color w:val="1D08B8"/>
          <w:sz w:val="52"/>
          <w:szCs w:val="5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вам</w:t>
      </w:r>
      <w:r w:rsidRPr="004B5403">
        <w:rPr>
          <w:rFonts w:ascii="Harlow Solid Italic" w:hAnsi="Harlow Solid Italic"/>
          <w:b/>
          <w:i/>
          <w:color w:val="1D08B8"/>
          <w:sz w:val="52"/>
          <w:szCs w:val="5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прекрасного</w:t>
      </w:r>
      <w:r w:rsidRPr="004B5403">
        <w:rPr>
          <w:rFonts w:ascii="Harlow Solid Italic" w:hAnsi="Harlow Solid Italic"/>
          <w:b/>
          <w:i/>
          <w:color w:val="1D08B8"/>
          <w:sz w:val="52"/>
          <w:szCs w:val="52"/>
        </w:rPr>
        <w:t xml:space="preserve"> </w:t>
      </w:r>
      <w:r w:rsidRPr="004B5403">
        <w:rPr>
          <w:rFonts w:ascii="Times New Roman" w:hAnsi="Times New Roman"/>
          <w:b/>
          <w:i/>
          <w:color w:val="1D08B8"/>
          <w:sz w:val="52"/>
          <w:szCs w:val="52"/>
        </w:rPr>
        <w:t>отдыха</w:t>
      </w:r>
      <w:r w:rsidRPr="004B5403">
        <w:rPr>
          <w:b/>
          <w:i/>
          <w:color w:val="1D08B8"/>
          <w:sz w:val="52"/>
          <w:szCs w:val="52"/>
        </w:rPr>
        <w:t>!</w:t>
      </w:r>
    </w:p>
    <w:sectPr w:rsidR="00BE19EF" w:rsidRPr="00FC6BB6" w:rsidSect="007D2BDC">
      <w:pgSz w:w="11906" w:h="16838"/>
      <w:pgMar w:top="1134" w:right="850" w:bottom="1134" w:left="1620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34CB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E266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BE54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C62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8FE6F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5EBD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388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EC6F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42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7B8E9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CE"/>
    <w:rsid w:val="000057F1"/>
    <w:rsid w:val="00086F45"/>
    <w:rsid w:val="00090DBC"/>
    <w:rsid w:val="000B6BCE"/>
    <w:rsid w:val="000C4353"/>
    <w:rsid w:val="000E1D61"/>
    <w:rsid w:val="000E6392"/>
    <w:rsid w:val="00112C65"/>
    <w:rsid w:val="00117DF7"/>
    <w:rsid w:val="00140BAE"/>
    <w:rsid w:val="00146378"/>
    <w:rsid w:val="001579B8"/>
    <w:rsid w:val="001755CE"/>
    <w:rsid w:val="0018041C"/>
    <w:rsid w:val="00196078"/>
    <w:rsid w:val="001D79E5"/>
    <w:rsid w:val="00204146"/>
    <w:rsid w:val="00246D4A"/>
    <w:rsid w:val="00252F20"/>
    <w:rsid w:val="0026671F"/>
    <w:rsid w:val="00275988"/>
    <w:rsid w:val="00285953"/>
    <w:rsid w:val="002909C5"/>
    <w:rsid w:val="00296B48"/>
    <w:rsid w:val="002E15DC"/>
    <w:rsid w:val="00302BCF"/>
    <w:rsid w:val="00314C50"/>
    <w:rsid w:val="00322327"/>
    <w:rsid w:val="00325F29"/>
    <w:rsid w:val="003526B8"/>
    <w:rsid w:val="00377FAC"/>
    <w:rsid w:val="00390B87"/>
    <w:rsid w:val="00396AD4"/>
    <w:rsid w:val="003A60A1"/>
    <w:rsid w:val="003C24E2"/>
    <w:rsid w:val="003D6E97"/>
    <w:rsid w:val="00400147"/>
    <w:rsid w:val="00420CA8"/>
    <w:rsid w:val="00430B0E"/>
    <w:rsid w:val="00445F74"/>
    <w:rsid w:val="004627E7"/>
    <w:rsid w:val="00492058"/>
    <w:rsid w:val="004A6CD2"/>
    <w:rsid w:val="004B5403"/>
    <w:rsid w:val="004C348F"/>
    <w:rsid w:val="00522077"/>
    <w:rsid w:val="00530BC3"/>
    <w:rsid w:val="0056708B"/>
    <w:rsid w:val="00574956"/>
    <w:rsid w:val="005E5B44"/>
    <w:rsid w:val="005E6B60"/>
    <w:rsid w:val="006000BE"/>
    <w:rsid w:val="006529AA"/>
    <w:rsid w:val="0065490E"/>
    <w:rsid w:val="0065752A"/>
    <w:rsid w:val="00686D15"/>
    <w:rsid w:val="00691ED5"/>
    <w:rsid w:val="006A1D17"/>
    <w:rsid w:val="006B1E29"/>
    <w:rsid w:val="006B711A"/>
    <w:rsid w:val="006E3B78"/>
    <w:rsid w:val="006F3F42"/>
    <w:rsid w:val="00706018"/>
    <w:rsid w:val="00731DB8"/>
    <w:rsid w:val="00744A2D"/>
    <w:rsid w:val="00745898"/>
    <w:rsid w:val="00772325"/>
    <w:rsid w:val="007879E7"/>
    <w:rsid w:val="00794D0A"/>
    <w:rsid w:val="007A05E0"/>
    <w:rsid w:val="007A76DA"/>
    <w:rsid w:val="007B2501"/>
    <w:rsid w:val="007B4D7C"/>
    <w:rsid w:val="007C3369"/>
    <w:rsid w:val="007C53DA"/>
    <w:rsid w:val="007D2BDC"/>
    <w:rsid w:val="007E096D"/>
    <w:rsid w:val="007F7C84"/>
    <w:rsid w:val="008049DC"/>
    <w:rsid w:val="00824A79"/>
    <w:rsid w:val="0083028B"/>
    <w:rsid w:val="00853DA1"/>
    <w:rsid w:val="008573A7"/>
    <w:rsid w:val="008A7770"/>
    <w:rsid w:val="008C5768"/>
    <w:rsid w:val="008D3CCD"/>
    <w:rsid w:val="008E5FF7"/>
    <w:rsid w:val="0091786E"/>
    <w:rsid w:val="009305A8"/>
    <w:rsid w:val="0093367D"/>
    <w:rsid w:val="009338E4"/>
    <w:rsid w:val="00951EC6"/>
    <w:rsid w:val="009731CD"/>
    <w:rsid w:val="00974612"/>
    <w:rsid w:val="00976D03"/>
    <w:rsid w:val="0098483E"/>
    <w:rsid w:val="0099425D"/>
    <w:rsid w:val="009A1482"/>
    <w:rsid w:val="009B2E95"/>
    <w:rsid w:val="009B4DDB"/>
    <w:rsid w:val="009F7F69"/>
    <w:rsid w:val="00A138E8"/>
    <w:rsid w:val="00A2154F"/>
    <w:rsid w:val="00A36B51"/>
    <w:rsid w:val="00A6374D"/>
    <w:rsid w:val="00A7602C"/>
    <w:rsid w:val="00A828AD"/>
    <w:rsid w:val="00A90DBC"/>
    <w:rsid w:val="00AA0612"/>
    <w:rsid w:val="00B00C8F"/>
    <w:rsid w:val="00B01DFC"/>
    <w:rsid w:val="00B04301"/>
    <w:rsid w:val="00B10F55"/>
    <w:rsid w:val="00B14060"/>
    <w:rsid w:val="00B4390B"/>
    <w:rsid w:val="00B7170B"/>
    <w:rsid w:val="00BA2491"/>
    <w:rsid w:val="00BC0B86"/>
    <w:rsid w:val="00BE1197"/>
    <w:rsid w:val="00BE1847"/>
    <w:rsid w:val="00BE19EF"/>
    <w:rsid w:val="00BF5FCD"/>
    <w:rsid w:val="00C02973"/>
    <w:rsid w:val="00C70A09"/>
    <w:rsid w:val="00C76821"/>
    <w:rsid w:val="00C96594"/>
    <w:rsid w:val="00C968E1"/>
    <w:rsid w:val="00CB64D0"/>
    <w:rsid w:val="00CC37BE"/>
    <w:rsid w:val="00CD741F"/>
    <w:rsid w:val="00CE2FF4"/>
    <w:rsid w:val="00CF433B"/>
    <w:rsid w:val="00D1210F"/>
    <w:rsid w:val="00D24455"/>
    <w:rsid w:val="00D5150D"/>
    <w:rsid w:val="00D62263"/>
    <w:rsid w:val="00D86C80"/>
    <w:rsid w:val="00D94E53"/>
    <w:rsid w:val="00E13697"/>
    <w:rsid w:val="00E27358"/>
    <w:rsid w:val="00E626B1"/>
    <w:rsid w:val="00E70777"/>
    <w:rsid w:val="00E871F9"/>
    <w:rsid w:val="00E91B58"/>
    <w:rsid w:val="00E941CC"/>
    <w:rsid w:val="00EA3187"/>
    <w:rsid w:val="00EB7CE4"/>
    <w:rsid w:val="00ED3F09"/>
    <w:rsid w:val="00EE6AC8"/>
    <w:rsid w:val="00EF2F73"/>
    <w:rsid w:val="00F01E86"/>
    <w:rsid w:val="00F076DC"/>
    <w:rsid w:val="00F24DA6"/>
    <w:rsid w:val="00F25620"/>
    <w:rsid w:val="00F30A12"/>
    <w:rsid w:val="00F4708C"/>
    <w:rsid w:val="00F713C6"/>
    <w:rsid w:val="00F97AA1"/>
    <w:rsid w:val="00FB01BA"/>
    <w:rsid w:val="00FC6BB6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1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0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30BC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BC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30BC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p1">
    <w:name w:val="p1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6A1D17"/>
    <w:rPr>
      <w:rFonts w:cs="Times New Roman"/>
    </w:rPr>
  </w:style>
  <w:style w:type="paragraph" w:customStyle="1" w:styleId="p2">
    <w:name w:val="p2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6A1D17"/>
    <w:rPr>
      <w:rFonts w:cs="Times New Roman"/>
    </w:rPr>
  </w:style>
  <w:style w:type="paragraph" w:customStyle="1" w:styleId="p3">
    <w:name w:val="p3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6A1D17"/>
    <w:rPr>
      <w:rFonts w:cs="Times New Roman"/>
    </w:rPr>
  </w:style>
  <w:style w:type="paragraph" w:customStyle="1" w:styleId="p5">
    <w:name w:val="p5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2491"/>
    <w:rPr>
      <w:rFonts w:cs="Times New Roman"/>
    </w:rPr>
  </w:style>
  <w:style w:type="paragraph" w:customStyle="1" w:styleId="p8">
    <w:name w:val="p8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E6392"/>
    <w:rPr>
      <w:rFonts w:cs="Times New Roman"/>
    </w:rPr>
  </w:style>
  <w:style w:type="character" w:styleId="a3">
    <w:name w:val="Hyperlink"/>
    <w:basedOn w:val="a0"/>
    <w:uiPriority w:val="99"/>
    <w:rsid w:val="000E6392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8A7770"/>
    <w:rPr>
      <w:rFonts w:cs="Times New Roman"/>
      <w:b/>
      <w:bCs/>
    </w:rPr>
  </w:style>
  <w:style w:type="paragraph" w:styleId="a5">
    <w:name w:val="Normal (Web)"/>
    <w:basedOn w:val="a"/>
    <w:uiPriority w:val="99"/>
    <w:rsid w:val="00530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30BC3"/>
    <w:rPr>
      <w:rFonts w:cs="Times New Roman"/>
      <w:i/>
      <w:iCs/>
    </w:rPr>
  </w:style>
  <w:style w:type="paragraph" w:styleId="a7">
    <w:name w:val="No Spacing"/>
    <w:uiPriority w:val="99"/>
    <w:qFormat/>
    <w:rsid w:val="00853DA1"/>
    <w:rPr>
      <w:rFonts w:eastAsia="Times New Roman"/>
      <w:sz w:val="24"/>
      <w:szCs w:val="24"/>
    </w:rPr>
  </w:style>
  <w:style w:type="character" w:customStyle="1" w:styleId="agerating">
    <w:name w:val="age_rating"/>
    <w:basedOn w:val="a0"/>
    <w:uiPriority w:val="99"/>
    <w:rsid w:val="00744A2D"/>
    <w:rPr>
      <w:rFonts w:cs="Times New Roman"/>
    </w:rPr>
  </w:style>
  <w:style w:type="character" w:customStyle="1" w:styleId="taglabel">
    <w:name w:val="tag_label"/>
    <w:basedOn w:val="a0"/>
    <w:uiPriority w:val="99"/>
    <w:rsid w:val="00744A2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91E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941CC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D17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30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30BC3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BC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30BC3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p1">
    <w:name w:val="p1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6A1D17"/>
    <w:rPr>
      <w:rFonts w:cs="Times New Roman"/>
    </w:rPr>
  </w:style>
  <w:style w:type="paragraph" w:customStyle="1" w:styleId="p2">
    <w:name w:val="p2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6A1D17"/>
    <w:rPr>
      <w:rFonts w:cs="Times New Roman"/>
    </w:rPr>
  </w:style>
  <w:style w:type="paragraph" w:customStyle="1" w:styleId="p3">
    <w:name w:val="p3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6A1D17"/>
    <w:rPr>
      <w:rFonts w:cs="Times New Roman"/>
    </w:rPr>
  </w:style>
  <w:style w:type="paragraph" w:customStyle="1" w:styleId="p5">
    <w:name w:val="p5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6A1D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BA2491"/>
    <w:rPr>
      <w:rFonts w:cs="Times New Roman"/>
    </w:rPr>
  </w:style>
  <w:style w:type="paragraph" w:customStyle="1" w:styleId="p8">
    <w:name w:val="p8"/>
    <w:basedOn w:val="a"/>
    <w:uiPriority w:val="99"/>
    <w:rsid w:val="00BA24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E6392"/>
    <w:rPr>
      <w:rFonts w:cs="Times New Roman"/>
    </w:rPr>
  </w:style>
  <w:style w:type="character" w:styleId="a3">
    <w:name w:val="Hyperlink"/>
    <w:basedOn w:val="a0"/>
    <w:uiPriority w:val="99"/>
    <w:rsid w:val="000E6392"/>
    <w:rPr>
      <w:rFonts w:cs="Times New Roman"/>
      <w:color w:val="0000FF"/>
      <w:u w:val="single"/>
    </w:rPr>
  </w:style>
  <w:style w:type="character" w:styleId="a4">
    <w:name w:val="Strong"/>
    <w:basedOn w:val="a0"/>
    <w:uiPriority w:val="22"/>
    <w:qFormat/>
    <w:rsid w:val="008A7770"/>
    <w:rPr>
      <w:rFonts w:cs="Times New Roman"/>
      <w:b/>
      <w:bCs/>
    </w:rPr>
  </w:style>
  <w:style w:type="paragraph" w:styleId="a5">
    <w:name w:val="Normal (Web)"/>
    <w:basedOn w:val="a"/>
    <w:uiPriority w:val="99"/>
    <w:rsid w:val="00530B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530BC3"/>
    <w:rPr>
      <w:rFonts w:cs="Times New Roman"/>
      <w:i/>
      <w:iCs/>
    </w:rPr>
  </w:style>
  <w:style w:type="paragraph" w:styleId="a7">
    <w:name w:val="No Spacing"/>
    <w:uiPriority w:val="99"/>
    <w:qFormat/>
    <w:rsid w:val="00853DA1"/>
    <w:rPr>
      <w:rFonts w:eastAsia="Times New Roman"/>
      <w:sz w:val="24"/>
      <w:szCs w:val="24"/>
    </w:rPr>
  </w:style>
  <w:style w:type="character" w:customStyle="1" w:styleId="agerating">
    <w:name w:val="age_rating"/>
    <w:basedOn w:val="a0"/>
    <w:uiPriority w:val="99"/>
    <w:rsid w:val="00744A2D"/>
    <w:rPr>
      <w:rFonts w:cs="Times New Roman"/>
    </w:rPr>
  </w:style>
  <w:style w:type="character" w:customStyle="1" w:styleId="taglabel">
    <w:name w:val="tag_label"/>
    <w:basedOn w:val="a0"/>
    <w:uiPriority w:val="99"/>
    <w:rsid w:val="00744A2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91ED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941CC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688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4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509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19" w:color="DDDDDD"/>
                <w:bottom w:val="none" w:sz="0" w:space="0" w:color="auto"/>
                <w:right w:val="none" w:sz="0" w:space="0" w:color="auto"/>
              </w:divBdr>
              <w:divsChild>
                <w:div w:id="13410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5098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0511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09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tr.now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6</cp:revision>
  <cp:lastPrinted>2020-02-04T10:21:00Z</cp:lastPrinted>
  <dcterms:created xsi:type="dcterms:W3CDTF">2024-10-24T05:01:00Z</dcterms:created>
  <dcterms:modified xsi:type="dcterms:W3CDTF">2025-01-14T10:42:00Z</dcterms:modified>
</cp:coreProperties>
</file>